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1D1FE">
      <w:pPr>
        <w:jc w:val="center"/>
        <w:rPr>
          <w:rFonts w:hint="eastAsia"/>
          <w:b/>
          <w:bCs/>
          <w:sz w:val="44"/>
          <w:szCs w:val="44"/>
        </w:rPr>
      </w:pPr>
      <w:r>
        <w:rPr>
          <w:rFonts w:hint="eastAsia"/>
          <w:b/>
          <w:bCs/>
          <w:sz w:val="44"/>
          <w:szCs w:val="44"/>
        </w:rPr>
        <w:t>灵璧县</w:t>
      </w:r>
      <w:r>
        <w:rPr>
          <w:rFonts w:hint="eastAsia"/>
          <w:b/>
          <w:bCs/>
          <w:sz w:val="44"/>
          <w:szCs w:val="44"/>
          <w:lang w:eastAsia="zh-CN"/>
        </w:rPr>
        <w:t>尹集镇</w:t>
      </w:r>
      <w:r>
        <w:rPr>
          <w:rFonts w:hint="eastAsia"/>
          <w:b/>
          <w:bCs/>
          <w:sz w:val="44"/>
          <w:szCs w:val="44"/>
        </w:rPr>
        <w:t>202</w:t>
      </w:r>
      <w:r>
        <w:rPr>
          <w:rFonts w:hint="eastAsia"/>
          <w:b/>
          <w:bCs/>
          <w:sz w:val="44"/>
          <w:szCs w:val="44"/>
          <w:lang w:val="en-US" w:eastAsia="zh-CN"/>
        </w:rPr>
        <w:t>4</w:t>
      </w:r>
      <w:r>
        <w:rPr>
          <w:rFonts w:hint="eastAsia"/>
          <w:b/>
          <w:bCs/>
          <w:sz w:val="44"/>
          <w:szCs w:val="44"/>
        </w:rPr>
        <w:t>年度乡村振兴</w:t>
      </w:r>
    </w:p>
    <w:p w14:paraId="1AEDDBDA">
      <w:pPr>
        <w:jc w:val="center"/>
        <w:rPr>
          <w:rFonts w:hint="eastAsia"/>
          <w:b/>
          <w:bCs/>
          <w:sz w:val="44"/>
          <w:szCs w:val="44"/>
        </w:rPr>
      </w:pPr>
      <w:r>
        <w:rPr>
          <w:rFonts w:hint="eastAsia"/>
          <w:b/>
          <w:bCs/>
          <w:sz w:val="44"/>
          <w:szCs w:val="44"/>
        </w:rPr>
        <w:t>专职人员招录公告</w:t>
      </w:r>
    </w:p>
    <w:p w14:paraId="7ECDAEBA">
      <w:pPr>
        <w:rPr>
          <w:rFonts w:hint="eastAsia"/>
          <w:sz w:val="32"/>
          <w:szCs w:val="32"/>
        </w:rPr>
      </w:pPr>
    </w:p>
    <w:p w14:paraId="13692C1C">
      <w:pPr>
        <w:ind w:firstLine="640" w:firstLineChars="200"/>
        <w:rPr>
          <w:rFonts w:hint="eastAsia"/>
          <w:sz w:val="32"/>
          <w:szCs w:val="32"/>
        </w:rPr>
      </w:pPr>
      <w:bookmarkStart w:id="0" w:name="_GoBack"/>
      <w:r>
        <w:rPr>
          <w:rFonts w:hint="eastAsia"/>
          <w:sz w:val="32"/>
          <w:szCs w:val="32"/>
        </w:rPr>
        <w:t>为深入贯彻落实习近平总书记关于推动乡村振兴工作的重要指示精神，落实党中央、国务院有关决策部署，加快推进乡村振兴工作，充实基层乡村振兴队伍，经</w:t>
      </w:r>
      <w:r>
        <w:rPr>
          <w:rFonts w:hint="eastAsia"/>
          <w:sz w:val="32"/>
          <w:szCs w:val="32"/>
          <w:lang w:eastAsia="zh-CN"/>
        </w:rPr>
        <w:t>尹集镇</w:t>
      </w:r>
      <w:r>
        <w:rPr>
          <w:rFonts w:hint="eastAsia"/>
          <w:sz w:val="32"/>
          <w:szCs w:val="32"/>
        </w:rPr>
        <w:t>党委研究，决定面向社会公开招录村级乡村振兴专职人员，现将有关要求公布如下：</w:t>
      </w:r>
    </w:p>
    <w:p w14:paraId="78CCFC96">
      <w:pPr>
        <w:ind w:firstLine="640" w:firstLineChars="200"/>
        <w:rPr>
          <w:rFonts w:hint="eastAsia"/>
          <w:sz w:val="32"/>
          <w:szCs w:val="32"/>
        </w:rPr>
      </w:pPr>
      <w:r>
        <w:rPr>
          <w:rFonts w:hint="eastAsia"/>
          <w:sz w:val="32"/>
          <w:szCs w:val="32"/>
        </w:rPr>
        <w:t>一、招考计划</w:t>
      </w:r>
    </w:p>
    <w:p w14:paraId="57E1DF6D">
      <w:pPr>
        <w:ind w:firstLine="640" w:firstLineChars="200"/>
        <w:rPr>
          <w:rFonts w:hint="eastAsia"/>
          <w:sz w:val="32"/>
          <w:szCs w:val="32"/>
        </w:rPr>
      </w:pPr>
      <w:r>
        <w:rPr>
          <w:rFonts w:hint="eastAsia"/>
          <w:sz w:val="32"/>
          <w:szCs w:val="32"/>
        </w:rPr>
        <w:t>本次计划公开招录</w:t>
      </w:r>
      <w:r>
        <w:rPr>
          <w:rFonts w:hint="eastAsia"/>
          <w:sz w:val="32"/>
          <w:szCs w:val="32"/>
          <w:lang w:val="en-US" w:eastAsia="zh-CN"/>
        </w:rPr>
        <w:t>马楼村</w:t>
      </w:r>
      <w:r>
        <w:rPr>
          <w:rFonts w:hint="eastAsia"/>
          <w:sz w:val="32"/>
          <w:szCs w:val="32"/>
        </w:rPr>
        <w:t>乡村振兴专职人员</w:t>
      </w:r>
      <w:r>
        <w:rPr>
          <w:rFonts w:hint="eastAsia"/>
          <w:sz w:val="32"/>
          <w:szCs w:val="32"/>
          <w:lang w:val="en-US" w:eastAsia="zh-CN"/>
        </w:rPr>
        <w:t>1名</w:t>
      </w:r>
      <w:r>
        <w:rPr>
          <w:rFonts w:hint="eastAsia"/>
          <w:sz w:val="32"/>
          <w:szCs w:val="32"/>
        </w:rPr>
        <w:t>。</w:t>
      </w:r>
    </w:p>
    <w:p w14:paraId="68CDB4FB">
      <w:pPr>
        <w:ind w:firstLine="640" w:firstLineChars="200"/>
        <w:rPr>
          <w:rFonts w:hint="eastAsia"/>
          <w:sz w:val="32"/>
          <w:szCs w:val="32"/>
        </w:rPr>
      </w:pPr>
      <w:r>
        <w:rPr>
          <w:rFonts w:hint="eastAsia"/>
          <w:sz w:val="32"/>
          <w:szCs w:val="32"/>
        </w:rPr>
        <w:t>二、公开招录的原则</w:t>
      </w:r>
    </w:p>
    <w:p w14:paraId="5C05EAC6">
      <w:pPr>
        <w:ind w:firstLine="640" w:firstLineChars="200"/>
        <w:rPr>
          <w:rFonts w:hint="eastAsia"/>
          <w:sz w:val="32"/>
          <w:szCs w:val="32"/>
        </w:rPr>
      </w:pPr>
      <w:r>
        <w:rPr>
          <w:rFonts w:hint="eastAsia"/>
          <w:sz w:val="32"/>
          <w:szCs w:val="32"/>
        </w:rPr>
        <w:t xml:space="preserve">（一）拥护党的路线方针政策，具有良好的政治素质和思想道德素质。 </w:t>
      </w:r>
    </w:p>
    <w:p w14:paraId="45B5864E">
      <w:pPr>
        <w:ind w:firstLine="640" w:firstLineChars="200"/>
        <w:rPr>
          <w:rFonts w:hint="eastAsia"/>
          <w:sz w:val="32"/>
          <w:szCs w:val="32"/>
        </w:rPr>
      </w:pPr>
      <w:r>
        <w:rPr>
          <w:rFonts w:hint="eastAsia"/>
          <w:sz w:val="32"/>
          <w:szCs w:val="32"/>
        </w:rPr>
        <w:t xml:space="preserve">（二）热爱农村基层工作，具有一定的组织协调能力，作风务实，吃苦耐劳，乐于奉献。  </w:t>
      </w:r>
    </w:p>
    <w:p w14:paraId="23ADB2FE">
      <w:pPr>
        <w:ind w:firstLine="640" w:firstLineChars="200"/>
        <w:rPr>
          <w:rFonts w:hint="eastAsia"/>
          <w:sz w:val="32"/>
          <w:szCs w:val="32"/>
        </w:rPr>
      </w:pPr>
      <w:r>
        <w:rPr>
          <w:rFonts w:hint="eastAsia"/>
          <w:sz w:val="32"/>
          <w:szCs w:val="32"/>
        </w:rPr>
        <w:t>（三）遵纪守法，具有良好的品行。</w:t>
      </w:r>
    </w:p>
    <w:p w14:paraId="779FC755">
      <w:pPr>
        <w:ind w:firstLine="640" w:firstLineChars="200"/>
        <w:rPr>
          <w:rFonts w:hint="eastAsia"/>
          <w:sz w:val="32"/>
          <w:szCs w:val="32"/>
        </w:rPr>
      </w:pPr>
      <w:r>
        <w:rPr>
          <w:rFonts w:hint="eastAsia"/>
          <w:sz w:val="32"/>
          <w:szCs w:val="32"/>
        </w:rPr>
        <w:t>（四）能熟练运用计算机和各种办公软件。</w:t>
      </w:r>
    </w:p>
    <w:p w14:paraId="55B8F82E">
      <w:pPr>
        <w:ind w:firstLine="640" w:firstLineChars="200"/>
        <w:rPr>
          <w:rFonts w:hint="eastAsia"/>
          <w:sz w:val="32"/>
          <w:szCs w:val="32"/>
        </w:rPr>
      </w:pPr>
      <w:r>
        <w:rPr>
          <w:rFonts w:hint="eastAsia"/>
          <w:sz w:val="32"/>
          <w:szCs w:val="32"/>
        </w:rPr>
        <w:t>（五）法律、法规规定的其他条件。</w:t>
      </w:r>
    </w:p>
    <w:p w14:paraId="0E58BE68">
      <w:pPr>
        <w:ind w:firstLine="640" w:firstLineChars="200"/>
        <w:rPr>
          <w:rFonts w:hint="eastAsia"/>
          <w:sz w:val="32"/>
          <w:szCs w:val="32"/>
        </w:rPr>
      </w:pPr>
      <w:r>
        <w:rPr>
          <w:rFonts w:hint="eastAsia"/>
          <w:sz w:val="32"/>
          <w:szCs w:val="32"/>
        </w:rPr>
        <w:t>三、报考范围和条件</w:t>
      </w:r>
    </w:p>
    <w:p w14:paraId="774590E0">
      <w:pPr>
        <w:ind w:firstLine="640" w:firstLineChars="200"/>
        <w:rPr>
          <w:rFonts w:hint="eastAsia"/>
          <w:sz w:val="32"/>
          <w:szCs w:val="32"/>
        </w:rPr>
      </w:pPr>
      <w:r>
        <w:rPr>
          <w:rFonts w:hint="eastAsia"/>
          <w:sz w:val="32"/>
          <w:szCs w:val="32"/>
        </w:rPr>
        <w:t>招录对象为国家承认学历的应届、历届大学专科及以上毕业生、高中以上文化程度的复员退伍军人，且必须符合以下条件：</w:t>
      </w:r>
    </w:p>
    <w:p w14:paraId="2F918BC2">
      <w:pPr>
        <w:ind w:firstLine="640" w:firstLineChars="200"/>
        <w:rPr>
          <w:rFonts w:hint="eastAsia"/>
          <w:sz w:val="32"/>
          <w:szCs w:val="32"/>
        </w:rPr>
      </w:pPr>
      <w:r>
        <w:rPr>
          <w:rFonts w:hint="eastAsia"/>
          <w:sz w:val="32"/>
          <w:szCs w:val="32"/>
        </w:rPr>
        <w:t>（一）年龄35周岁以下；特别优秀的，年龄可放宽至40周岁；</w:t>
      </w:r>
    </w:p>
    <w:p w14:paraId="6F2BE94C">
      <w:pPr>
        <w:ind w:firstLine="640" w:firstLineChars="200"/>
        <w:rPr>
          <w:rFonts w:hint="eastAsia"/>
          <w:sz w:val="32"/>
          <w:szCs w:val="32"/>
        </w:rPr>
      </w:pPr>
      <w:r>
        <w:rPr>
          <w:rFonts w:hint="eastAsia"/>
          <w:sz w:val="32"/>
          <w:szCs w:val="32"/>
        </w:rPr>
        <w:t>（二）遵守宪法和法律；</w:t>
      </w:r>
    </w:p>
    <w:p w14:paraId="5C4DABCE">
      <w:pPr>
        <w:ind w:firstLine="640" w:firstLineChars="200"/>
        <w:rPr>
          <w:rFonts w:hint="eastAsia"/>
          <w:sz w:val="32"/>
          <w:szCs w:val="32"/>
        </w:rPr>
      </w:pPr>
      <w:r>
        <w:rPr>
          <w:rFonts w:hint="eastAsia"/>
          <w:sz w:val="32"/>
          <w:szCs w:val="32"/>
        </w:rPr>
        <w:t>（三）岗位所需的专业或技能条件；</w:t>
      </w:r>
    </w:p>
    <w:p w14:paraId="2C43B11E">
      <w:pPr>
        <w:ind w:firstLine="640" w:firstLineChars="200"/>
        <w:rPr>
          <w:rFonts w:hint="eastAsia"/>
          <w:sz w:val="32"/>
          <w:szCs w:val="32"/>
        </w:rPr>
      </w:pPr>
      <w:r>
        <w:rPr>
          <w:rFonts w:hint="eastAsia"/>
          <w:sz w:val="32"/>
          <w:szCs w:val="32"/>
        </w:rPr>
        <w:t>（四）适应岗位要求的身体条件，能够适应长期驻村要求；</w:t>
      </w:r>
    </w:p>
    <w:p w14:paraId="71835D09">
      <w:pPr>
        <w:ind w:firstLine="640" w:firstLineChars="200"/>
        <w:rPr>
          <w:rFonts w:hint="eastAsia"/>
          <w:sz w:val="32"/>
          <w:szCs w:val="32"/>
        </w:rPr>
      </w:pPr>
      <w:r>
        <w:rPr>
          <w:rFonts w:hint="eastAsia"/>
          <w:sz w:val="32"/>
          <w:szCs w:val="32"/>
        </w:rPr>
        <w:t>有下列情形之一的人员，不得报考：</w:t>
      </w:r>
    </w:p>
    <w:p w14:paraId="561FBE6D">
      <w:pPr>
        <w:ind w:firstLine="640" w:firstLineChars="200"/>
        <w:rPr>
          <w:rFonts w:hint="eastAsia"/>
          <w:sz w:val="32"/>
          <w:szCs w:val="32"/>
        </w:rPr>
      </w:pPr>
      <w:r>
        <w:rPr>
          <w:rFonts w:hint="eastAsia"/>
          <w:sz w:val="32"/>
          <w:szCs w:val="32"/>
        </w:rPr>
        <w:t>（一）不符合岗位招录条件的人员；</w:t>
      </w:r>
    </w:p>
    <w:p w14:paraId="0154909A">
      <w:pPr>
        <w:ind w:firstLine="640" w:firstLineChars="200"/>
        <w:rPr>
          <w:rFonts w:hint="eastAsia"/>
          <w:sz w:val="32"/>
          <w:szCs w:val="32"/>
        </w:rPr>
      </w:pPr>
      <w:r>
        <w:rPr>
          <w:rFonts w:hint="eastAsia"/>
          <w:sz w:val="32"/>
          <w:szCs w:val="32"/>
        </w:rPr>
        <w:t>（二）在读的全日制普通高校非应届毕业生；</w:t>
      </w:r>
    </w:p>
    <w:p w14:paraId="49D6FEDD">
      <w:pPr>
        <w:ind w:firstLine="640" w:firstLineChars="200"/>
        <w:rPr>
          <w:rFonts w:hint="eastAsia"/>
          <w:sz w:val="32"/>
          <w:szCs w:val="32"/>
        </w:rPr>
      </w:pPr>
      <w:r>
        <w:rPr>
          <w:rFonts w:hint="eastAsia"/>
          <w:sz w:val="32"/>
          <w:szCs w:val="32"/>
        </w:rPr>
        <w:t>（三）现役军人；</w:t>
      </w:r>
    </w:p>
    <w:p w14:paraId="18A0ACC3">
      <w:pPr>
        <w:ind w:firstLine="640" w:firstLineChars="200"/>
        <w:rPr>
          <w:rFonts w:hint="eastAsia"/>
          <w:sz w:val="32"/>
          <w:szCs w:val="32"/>
        </w:rPr>
      </w:pPr>
      <w:r>
        <w:rPr>
          <w:rFonts w:hint="eastAsia"/>
          <w:sz w:val="32"/>
          <w:szCs w:val="32"/>
        </w:rPr>
        <w:t>（四）经政府人力资源和社会保障部门认定具有考试违纪行为且在停考期内的人员；</w:t>
      </w:r>
    </w:p>
    <w:p w14:paraId="42491903">
      <w:pPr>
        <w:ind w:firstLine="640" w:firstLineChars="200"/>
        <w:rPr>
          <w:rFonts w:hint="eastAsia"/>
          <w:sz w:val="32"/>
          <w:szCs w:val="32"/>
        </w:rPr>
      </w:pPr>
      <w:r>
        <w:rPr>
          <w:rFonts w:hint="eastAsia"/>
          <w:sz w:val="32"/>
          <w:szCs w:val="32"/>
        </w:rPr>
        <w:t>（五）曾因犯罪受过刑事处罚的人员和曾被开除公职的人员、受到党纪政纪处分期限未满或者正在接受纪律审查的人员、处于刑事处罚期间或者正在接受司法调查尚未做出结论的人员；</w:t>
      </w:r>
    </w:p>
    <w:p w14:paraId="641DAB19">
      <w:pPr>
        <w:ind w:firstLine="640" w:firstLineChars="200"/>
        <w:rPr>
          <w:rFonts w:hint="eastAsia"/>
          <w:sz w:val="32"/>
          <w:szCs w:val="32"/>
        </w:rPr>
      </w:pPr>
      <w:r>
        <w:rPr>
          <w:rFonts w:hint="eastAsia"/>
          <w:sz w:val="32"/>
          <w:szCs w:val="32"/>
        </w:rPr>
        <w:t>（六）法律规定不得参加报考或招录聘用的其他情形人员。</w:t>
      </w:r>
    </w:p>
    <w:p w14:paraId="4A3BDE4A">
      <w:pPr>
        <w:ind w:firstLine="640" w:firstLineChars="200"/>
        <w:rPr>
          <w:rFonts w:hint="eastAsia"/>
          <w:sz w:val="32"/>
          <w:szCs w:val="32"/>
        </w:rPr>
      </w:pPr>
      <w:r>
        <w:rPr>
          <w:rFonts w:hint="eastAsia"/>
          <w:sz w:val="32"/>
          <w:szCs w:val="32"/>
        </w:rPr>
        <w:t>四、招录程序</w:t>
      </w:r>
    </w:p>
    <w:p w14:paraId="38007226">
      <w:pPr>
        <w:ind w:firstLine="640" w:firstLineChars="200"/>
        <w:rPr>
          <w:rFonts w:hint="eastAsia"/>
          <w:sz w:val="32"/>
          <w:szCs w:val="32"/>
        </w:rPr>
      </w:pPr>
      <w:r>
        <w:rPr>
          <w:rFonts w:hint="eastAsia"/>
          <w:sz w:val="32"/>
          <w:szCs w:val="32"/>
        </w:rPr>
        <w:t>（一）发布公告</w:t>
      </w:r>
    </w:p>
    <w:p w14:paraId="28FFFA36">
      <w:pPr>
        <w:ind w:firstLine="640" w:firstLineChars="200"/>
        <w:rPr>
          <w:rFonts w:hint="eastAsia"/>
          <w:sz w:val="32"/>
          <w:szCs w:val="32"/>
        </w:rPr>
      </w:pPr>
      <w:r>
        <w:rPr>
          <w:rFonts w:hint="eastAsia"/>
          <w:color w:val="FF0000"/>
          <w:sz w:val="32"/>
          <w:szCs w:val="32"/>
        </w:rPr>
        <w:t>202</w:t>
      </w:r>
      <w:r>
        <w:rPr>
          <w:rFonts w:hint="eastAsia"/>
          <w:color w:val="FF0000"/>
          <w:sz w:val="32"/>
          <w:szCs w:val="32"/>
          <w:lang w:val="en-US" w:eastAsia="zh-CN"/>
        </w:rPr>
        <w:t>4</w:t>
      </w:r>
      <w:r>
        <w:rPr>
          <w:rFonts w:hint="eastAsia"/>
          <w:color w:val="FF0000"/>
          <w:sz w:val="32"/>
          <w:szCs w:val="32"/>
        </w:rPr>
        <w:t>年</w:t>
      </w:r>
      <w:r>
        <w:rPr>
          <w:rFonts w:hint="eastAsia"/>
          <w:color w:val="FF0000"/>
          <w:sz w:val="32"/>
          <w:szCs w:val="32"/>
          <w:lang w:val="en-US" w:eastAsia="zh-CN"/>
        </w:rPr>
        <w:t>11</w:t>
      </w:r>
      <w:r>
        <w:rPr>
          <w:rFonts w:hint="eastAsia"/>
          <w:color w:val="FF0000"/>
          <w:sz w:val="32"/>
          <w:szCs w:val="32"/>
        </w:rPr>
        <w:t>月</w:t>
      </w:r>
      <w:r>
        <w:rPr>
          <w:rFonts w:hint="eastAsia"/>
          <w:color w:val="FF0000"/>
          <w:sz w:val="32"/>
          <w:szCs w:val="32"/>
          <w:lang w:val="en-US" w:eastAsia="zh-CN"/>
        </w:rPr>
        <w:t>28</w:t>
      </w:r>
      <w:r>
        <w:rPr>
          <w:rFonts w:hint="eastAsia"/>
          <w:color w:val="FF0000"/>
          <w:sz w:val="32"/>
          <w:szCs w:val="32"/>
        </w:rPr>
        <w:t>-</w:t>
      </w:r>
      <w:r>
        <w:rPr>
          <w:rFonts w:hint="eastAsia"/>
          <w:color w:val="FF0000"/>
          <w:sz w:val="32"/>
          <w:szCs w:val="32"/>
          <w:lang w:val="en-US" w:eastAsia="zh-CN"/>
        </w:rPr>
        <w:t>11</w:t>
      </w:r>
      <w:r>
        <w:rPr>
          <w:rFonts w:hint="eastAsia"/>
          <w:color w:val="FF0000"/>
          <w:sz w:val="32"/>
          <w:szCs w:val="32"/>
        </w:rPr>
        <w:t>月</w:t>
      </w:r>
      <w:r>
        <w:rPr>
          <w:rFonts w:hint="eastAsia"/>
          <w:color w:val="FF0000"/>
          <w:sz w:val="32"/>
          <w:szCs w:val="32"/>
          <w:lang w:val="en-US" w:eastAsia="zh-CN"/>
        </w:rPr>
        <w:t>29</w:t>
      </w:r>
      <w:r>
        <w:rPr>
          <w:rFonts w:hint="eastAsia"/>
          <w:color w:val="FF0000"/>
          <w:sz w:val="32"/>
          <w:szCs w:val="32"/>
        </w:rPr>
        <w:t>日</w:t>
      </w:r>
      <w:r>
        <w:rPr>
          <w:rFonts w:hint="eastAsia"/>
          <w:sz w:val="32"/>
          <w:szCs w:val="32"/>
        </w:rPr>
        <w:t>在</w:t>
      </w:r>
      <w:r>
        <w:rPr>
          <w:rFonts w:hint="eastAsia"/>
          <w:sz w:val="32"/>
          <w:szCs w:val="32"/>
          <w:lang w:eastAsia="zh-CN"/>
        </w:rPr>
        <w:t>尹集镇</w:t>
      </w:r>
      <w:r>
        <w:rPr>
          <w:rFonts w:hint="eastAsia"/>
          <w:sz w:val="32"/>
          <w:szCs w:val="32"/>
        </w:rPr>
        <w:t>政务公开网、先锋网和镇信息公开栏发布公开招录乡村振兴专职人员公告。咨询职位有关事项，可拨打咨询电话与招录单位联系。</w:t>
      </w:r>
    </w:p>
    <w:p w14:paraId="3357D978">
      <w:pPr>
        <w:ind w:firstLine="640" w:firstLineChars="200"/>
        <w:rPr>
          <w:rFonts w:hint="eastAsia"/>
          <w:sz w:val="32"/>
          <w:szCs w:val="32"/>
        </w:rPr>
      </w:pPr>
      <w:r>
        <w:rPr>
          <w:rFonts w:hint="eastAsia"/>
          <w:sz w:val="32"/>
          <w:szCs w:val="32"/>
        </w:rPr>
        <w:t>（二）报名</w:t>
      </w:r>
    </w:p>
    <w:p w14:paraId="2B03086C">
      <w:pPr>
        <w:ind w:firstLine="640" w:firstLineChars="200"/>
        <w:rPr>
          <w:rFonts w:hint="eastAsia"/>
          <w:sz w:val="32"/>
          <w:szCs w:val="32"/>
        </w:rPr>
      </w:pPr>
      <w:r>
        <w:rPr>
          <w:rFonts w:hint="eastAsia"/>
          <w:sz w:val="32"/>
          <w:szCs w:val="32"/>
        </w:rPr>
        <w:t>1.报名时间：</w:t>
      </w:r>
      <w:r>
        <w:rPr>
          <w:rFonts w:hint="eastAsia"/>
          <w:color w:val="FF0000"/>
          <w:sz w:val="32"/>
          <w:szCs w:val="32"/>
        </w:rPr>
        <w:t>202</w:t>
      </w:r>
      <w:r>
        <w:rPr>
          <w:rFonts w:hint="eastAsia"/>
          <w:color w:val="FF0000"/>
          <w:sz w:val="32"/>
          <w:szCs w:val="32"/>
          <w:lang w:val="en-US" w:eastAsia="zh-CN"/>
        </w:rPr>
        <w:t>4</w:t>
      </w:r>
      <w:r>
        <w:rPr>
          <w:rFonts w:hint="eastAsia"/>
          <w:color w:val="FF0000"/>
          <w:sz w:val="32"/>
          <w:szCs w:val="32"/>
        </w:rPr>
        <w:t>年</w:t>
      </w:r>
      <w:r>
        <w:rPr>
          <w:rFonts w:hint="eastAsia"/>
          <w:color w:val="FF0000"/>
          <w:sz w:val="32"/>
          <w:szCs w:val="32"/>
          <w:lang w:val="en-US" w:eastAsia="zh-CN"/>
        </w:rPr>
        <w:t>11</w:t>
      </w:r>
      <w:r>
        <w:rPr>
          <w:rFonts w:hint="eastAsia"/>
          <w:color w:val="FF0000"/>
          <w:sz w:val="32"/>
          <w:szCs w:val="32"/>
        </w:rPr>
        <w:t>月</w:t>
      </w:r>
      <w:r>
        <w:rPr>
          <w:rFonts w:hint="eastAsia"/>
          <w:color w:val="FF0000"/>
          <w:sz w:val="32"/>
          <w:szCs w:val="32"/>
          <w:lang w:val="en-US" w:eastAsia="zh-CN"/>
        </w:rPr>
        <w:t>28</w:t>
      </w:r>
      <w:r>
        <w:rPr>
          <w:rFonts w:hint="eastAsia"/>
          <w:color w:val="FF0000"/>
          <w:sz w:val="32"/>
          <w:szCs w:val="32"/>
        </w:rPr>
        <w:t>日-</w:t>
      </w:r>
      <w:r>
        <w:rPr>
          <w:rFonts w:hint="eastAsia"/>
          <w:color w:val="FF0000"/>
          <w:sz w:val="32"/>
          <w:szCs w:val="32"/>
          <w:lang w:val="en-US" w:eastAsia="zh-CN"/>
        </w:rPr>
        <w:t>11</w:t>
      </w:r>
      <w:r>
        <w:rPr>
          <w:rFonts w:hint="eastAsia"/>
          <w:color w:val="FF0000"/>
          <w:sz w:val="32"/>
          <w:szCs w:val="32"/>
        </w:rPr>
        <w:t>月</w:t>
      </w:r>
      <w:r>
        <w:rPr>
          <w:rFonts w:hint="eastAsia"/>
          <w:color w:val="FF0000"/>
          <w:sz w:val="32"/>
          <w:szCs w:val="32"/>
          <w:lang w:val="en-US" w:eastAsia="zh-CN"/>
        </w:rPr>
        <w:t>29</w:t>
      </w:r>
      <w:r>
        <w:rPr>
          <w:rFonts w:hint="eastAsia"/>
          <w:color w:val="FF0000"/>
          <w:sz w:val="32"/>
          <w:szCs w:val="32"/>
        </w:rPr>
        <w:t>日</w:t>
      </w:r>
      <w:r>
        <w:rPr>
          <w:rFonts w:hint="eastAsia"/>
          <w:sz w:val="32"/>
          <w:szCs w:val="32"/>
        </w:rPr>
        <w:t>（工作日上午8:00-11:30，下午2:30-5:30）。</w:t>
      </w:r>
    </w:p>
    <w:p w14:paraId="50987FCA">
      <w:pPr>
        <w:ind w:firstLine="640" w:firstLineChars="200"/>
        <w:rPr>
          <w:rFonts w:hint="eastAsia"/>
          <w:sz w:val="32"/>
          <w:szCs w:val="32"/>
        </w:rPr>
      </w:pPr>
      <w:r>
        <w:rPr>
          <w:rFonts w:hint="eastAsia"/>
          <w:sz w:val="32"/>
          <w:szCs w:val="32"/>
        </w:rPr>
        <w:t>2.报名地点：</w:t>
      </w:r>
      <w:r>
        <w:rPr>
          <w:rFonts w:hint="eastAsia"/>
          <w:sz w:val="32"/>
          <w:szCs w:val="32"/>
          <w:lang w:eastAsia="zh-CN"/>
        </w:rPr>
        <w:t>尹集镇人民</w:t>
      </w:r>
      <w:r>
        <w:rPr>
          <w:rFonts w:hint="eastAsia"/>
          <w:sz w:val="32"/>
          <w:szCs w:val="32"/>
        </w:rPr>
        <w:t>政府</w:t>
      </w:r>
      <w:r>
        <w:rPr>
          <w:rFonts w:hint="eastAsia"/>
          <w:sz w:val="32"/>
          <w:szCs w:val="32"/>
          <w:lang w:eastAsia="zh-CN"/>
        </w:rPr>
        <w:t>院内</w:t>
      </w:r>
      <w:r>
        <w:rPr>
          <w:rFonts w:hint="eastAsia"/>
          <w:sz w:val="32"/>
          <w:szCs w:val="32"/>
        </w:rPr>
        <w:t>乡村振兴工作站。</w:t>
      </w:r>
    </w:p>
    <w:p w14:paraId="4496BD70">
      <w:pPr>
        <w:ind w:firstLine="640" w:firstLineChars="200"/>
        <w:rPr>
          <w:rFonts w:hint="eastAsia"/>
          <w:sz w:val="32"/>
          <w:szCs w:val="32"/>
        </w:rPr>
      </w:pPr>
      <w:r>
        <w:rPr>
          <w:rFonts w:hint="eastAsia"/>
          <w:sz w:val="32"/>
          <w:szCs w:val="32"/>
        </w:rPr>
        <w:t>3.报名须知:本次公开招录采用报考者个人自愿参与的方式进行，报考者报名时，按照要求填写《</w:t>
      </w:r>
      <w:r>
        <w:rPr>
          <w:rFonts w:hint="eastAsia"/>
          <w:sz w:val="32"/>
          <w:szCs w:val="32"/>
          <w:lang w:eastAsia="zh-CN"/>
        </w:rPr>
        <w:t>尹集镇</w:t>
      </w:r>
      <w:r>
        <w:rPr>
          <w:rFonts w:hint="eastAsia"/>
          <w:sz w:val="32"/>
          <w:szCs w:val="32"/>
        </w:rPr>
        <w:t>202</w:t>
      </w:r>
      <w:r>
        <w:rPr>
          <w:rFonts w:hint="eastAsia"/>
          <w:sz w:val="32"/>
          <w:szCs w:val="32"/>
          <w:lang w:val="en-US" w:eastAsia="zh-CN"/>
        </w:rPr>
        <w:t>4</w:t>
      </w:r>
      <w:r>
        <w:rPr>
          <w:rFonts w:hint="eastAsia"/>
          <w:sz w:val="32"/>
          <w:szCs w:val="32"/>
        </w:rPr>
        <w:t>年公开招聘村级乡村振兴专职人员报名资格审查表》（详见附件</w:t>
      </w:r>
      <w:r>
        <w:rPr>
          <w:rFonts w:hint="eastAsia"/>
          <w:sz w:val="32"/>
          <w:szCs w:val="32"/>
          <w:lang w:eastAsia="zh-CN"/>
        </w:rPr>
        <w:t>，可到现场取表填写</w:t>
      </w:r>
      <w:r>
        <w:rPr>
          <w:rFonts w:hint="eastAsia"/>
          <w:sz w:val="32"/>
          <w:szCs w:val="32"/>
        </w:rPr>
        <w:t>），携带本人身份证、学历证书(原件)、近期同底正面免冠1寸彩照3张以及岗位需要的相关证明等。每位报考者提交的申请材料应当真实、准确、完整，与报考条件和所报考的岗位要求相一致。</w:t>
      </w:r>
    </w:p>
    <w:p w14:paraId="38146B3C">
      <w:pPr>
        <w:ind w:firstLine="640" w:firstLineChars="200"/>
        <w:rPr>
          <w:rFonts w:hint="eastAsia"/>
          <w:sz w:val="32"/>
          <w:szCs w:val="32"/>
        </w:rPr>
      </w:pPr>
      <w:r>
        <w:rPr>
          <w:rFonts w:hint="eastAsia"/>
          <w:sz w:val="32"/>
          <w:szCs w:val="32"/>
        </w:rPr>
        <w:t>报名截止后，确认报考人数与职位计划数的比例达不到3:1的，取消或相应核减该职位计划数。</w:t>
      </w:r>
    </w:p>
    <w:p w14:paraId="727D9126">
      <w:pPr>
        <w:ind w:firstLine="640" w:firstLineChars="200"/>
        <w:rPr>
          <w:rFonts w:hint="eastAsia"/>
          <w:sz w:val="32"/>
          <w:szCs w:val="32"/>
        </w:rPr>
      </w:pPr>
      <w:r>
        <w:rPr>
          <w:rFonts w:hint="eastAsia"/>
          <w:sz w:val="32"/>
          <w:szCs w:val="32"/>
        </w:rPr>
        <w:t>（三）考试</w:t>
      </w:r>
    </w:p>
    <w:p w14:paraId="2E666DB8">
      <w:pPr>
        <w:ind w:firstLine="640" w:firstLineChars="200"/>
        <w:rPr>
          <w:rFonts w:hint="eastAsia"/>
          <w:sz w:val="32"/>
          <w:szCs w:val="32"/>
        </w:rPr>
      </w:pPr>
      <w:r>
        <w:rPr>
          <w:rFonts w:hint="eastAsia"/>
          <w:sz w:val="32"/>
          <w:szCs w:val="32"/>
        </w:rPr>
        <w:t>1.笔试。笔试时间和地点详见《准考证》。笔试科目为《公共基础知识》，内容包括：《巩固拓展脱贫攻坚成果同乡村振兴有效衔接工作政策解读汇编》、《中华人民共和国乡村振兴促进法》、《健全防止返贫动态监测和帮扶机制工作指南》、政策类知识、常识性知识和对镇村基本情况的了解等相关知识。报考者须持本人有效身份证件和准考证参加笔试。笔试总成绩100分，笔试成绩低于50分的不得参加面试。</w:t>
      </w:r>
    </w:p>
    <w:p w14:paraId="2F462E6C">
      <w:pPr>
        <w:ind w:firstLine="640" w:firstLineChars="200"/>
        <w:rPr>
          <w:rFonts w:hint="eastAsia"/>
          <w:sz w:val="32"/>
          <w:szCs w:val="32"/>
        </w:rPr>
      </w:pPr>
      <w:r>
        <w:rPr>
          <w:rFonts w:hint="eastAsia"/>
          <w:sz w:val="32"/>
          <w:szCs w:val="32"/>
        </w:rPr>
        <w:t>2.机试。机试时间和地点详见《准考证》。本次考试设置机试环节，考察报名人员的计算机应用能力和水平。</w:t>
      </w:r>
    </w:p>
    <w:p w14:paraId="67287472">
      <w:pPr>
        <w:ind w:firstLine="640" w:firstLineChars="200"/>
        <w:rPr>
          <w:rFonts w:hint="eastAsia"/>
          <w:sz w:val="32"/>
          <w:szCs w:val="32"/>
        </w:rPr>
      </w:pPr>
      <w:r>
        <w:rPr>
          <w:rFonts w:hint="eastAsia"/>
          <w:sz w:val="32"/>
          <w:szCs w:val="32"/>
        </w:rPr>
        <w:t>3.面试。面试人选根据笔试、机试的合成成绩从高分到低分确定，与职位计划数的比例一般为2:1，不足规定比例按照实有人数为准。最后一名如有多名报考者笔试、机试的合成成绩相同的，一并确定为面试人选。</w:t>
      </w:r>
    </w:p>
    <w:p w14:paraId="27DF50CE">
      <w:pPr>
        <w:ind w:firstLine="640" w:firstLineChars="200"/>
        <w:rPr>
          <w:rFonts w:hint="eastAsia"/>
          <w:sz w:val="32"/>
          <w:szCs w:val="32"/>
        </w:rPr>
      </w:pPr>
      <w:r>
        <w:rPr>
          <w:rFonts w:hint="eastAsia"/>
          <w:sz w:val="32"/>
          <w:szCs w:val="32"/>
        </w:rPr>
        <w:t>4.成绩合成。笔试、机试、面试成绩按4:3:3比例合成为考试综合成绩。笔试、机试、面试综合成绩均保留小数点后两位。合成成绩从高分到低分排序，如合成成绩分数相同的，则以笔试成绩分数排序;若笔试成绩分数也相同的，则以笔试“主观题”得分确定排序。</w:t>
      </w:r>
    </w:p>
    <w:p w14:paraId="5630D084">
      <w:pPr>
        <w:ind w:firstLine="640" w:firstLineChars="200"/>
        <w:rPr>
          <w:rFonts w:hint="eastAsia"/>
          <w:sz w:val="32"/>
          <w:szCs w:val="32"/>
        </w:rPr>
      </w:pPr>
      <w:r>
        <w:rPr>
          <w:rFonts w:hint="eastAsia"/>
          <w:sz w:val="32"/>
          <w:szCs w:val="32"/>
        </w:rPr>
        <w:t>（四）考察</w:t>
      </w:r>
    </w:p>
    <w:p w14:paraId="6C80D329">
      <w:pPr>
        <w:ind w:firstLine="640" w:firstLineChars="200"/>
        <w:rPr>
          <w:rFonts w:hint="eastAsia"/>
          <w:sz w:val="32"/>
          <w:szCs w:val="32"/>
        </w:rPr>
      </w:pPr>
      <w:r>
        <w:rPr>
          <w:rFonts w:hint="eastAsia"/>
          <w:sz w:val="32"/>
          <w:szCs w:val="32"/>
        </w:rPr>
        <w:t>考察对象，根据报考者考试综合成绩由高到低的顺序定额确定。因考察不符合要求导致拟招录人选缺额的，按考试综合成绩依次等额递补，递补共不得超过两次。</w:t>
      </w:r>
    </w:p>
    <w:p w14:paraId="1C0F49DB">
      <w:pPr>
        <w:ind w:firstLine="640" w:firstLineChars="200"/>
        <w:rPr>
          <w:rFonts w:hint="eastAsia"/>
          <w:sz w:val="32"/>
          <w:szCs w:val="32"/>
        </w:rPr>
      </w:pPr>
      <w:r>
        <w:rPr>
          <w:rFonts w:hint="eastAsia"/>
          <w:sz w:val="32"/>
          <w:szCs w:val="32"/>
        </w:rPr>
        <w:t>考察。招录单位派出考察组，对考察对象的德、能、勤、绩、廉情况以及政治、业务素质与岗位的适合程度进行全面考察，突出政治标准，深入了解政治忠诚、政治定力、政治担当、政治能力、政治自律等方面情况，深入考察道德品行，强化专业素养考察，注重考察工作实绩，加强作风和廉政情况考察，坚决杜绝政治素质不合格、道德品行不端正、廉洁操守不过关的人员进入。考察组还将核实需要相关情况（如违纪违规情况、社会信用记录等），如实写出考察结果。考察对象所在村应当积极支持和配合考察组工作，客观真实地反映考察对象的实际情况。</w:t>
      </w:r>
    </w:p>
    <w:p w14:paraId="01D02EF2">
      <w:pPr>
        <w:ind w:firstLine="640" w:firstLineChars="200"/>
        <w:rPr>
          <w:rFonts w:hint="eastAsia"/>
          <w:sz w:val="32"/>
          <w:szCs w:val="32"/>
        </w:rPr>
      </w:pPr>
      <w:r>
        <w:rPr>
          <w:rFonts w:hint="eastAsia"/>
          <w:sz w:val="32"/>
          <w:szCs w:val="32"/>
        </w:rPr>
        <w:t>报考者自愿放弃录用资格的，须在考察结束后3个工作日内提出。</w:t>
      </w:r>
    </w:p>
    <w:p w14:paraId="0DDE32F7">
      <w:pPr>
        <w:ind w:firstLine="640" w:firstLineChars="200"/>
        <w:rPr>
          <w:rFonts w:hint="eastAsia"/>
          <w:sz w:val="32"/>
          <w:szCs w:val="32"/>
        </w:rPr>
      </w:pPr>
      <w:r>
        <w:rPr>
          <w:rFonts w:hint="eastAsia"/>
          <w:sz w:val="32"/>
          <w:szCs w:val="32"/>
        </w:rPr>
        <w:t>（五）公示</w:t>
      </w:r>
    </w:p>
    <w:p w14:paraId="2D2159D4">
      <w:pPr>
        <w:ind w:firstLine="640" w:firstLineChars="200"/>
        <w:rPr>
          <w:rFonts w:hint="eastAsia"/>
          <w:sz w:val="32"/>
          <w:szCs w:val="32"/>
        </w:rPr>
      </w:pPr>
      <w:r>
        <w:rPr>
          <w:rFonts w:hint="eastAsia"/>
          <w:sz w:val="32"/>
          <w:szCs w:val="32"/>
        </w:rPr>
        <w:t>考察合格人员确定为拟聘用人选，予以公示，时间5天。公示期间被举报不符合条件的人员，经核查属实后，取消其聘用资格。拟招录人选缺额的，按考试综合成绩依次等额递补，递补共不得超过两次，时间不超过6个月。</w:t>
      </w:r>
    </w:p>
    <w:p w14:paraId="49D7265C">
      <w:pPr>
        <w:ind w:firstLine="640" w:firstLineChars="200"/>
        <w:rPr>
          <w:rFonts w:hint="default"/>
          <w:sz w:val="32"/>
          <w:szCs w:val="32"/>
          <w:lang w:val="en-US" w:eastAsia="zh-CN"/>
        </w:rPr>
      </w:pPr>
      <w:r>
        <w:rPr>
          <w:rFonts w:hint="eastAsia"/>
          <w:sz w:val="32"/>
          <w:szCs w:val="32"/>
        </w:rPr>
        <w:t>咨询电话：0557-</w:t>
      </w:r>
      <w:r>
        <w:rPr>
          <w:rFonts w:hint="eastAsia"/>
          <w:sz w:val="32"/>
          <w:szCs w:val="32"/>
          <w:lang w:val="en-US" w:eastAsia="zh-CN"/>
        </w:rPr>
        <w:t>6703225、17334562650</w:t>
      </w:r>
    </w:p>
    <w:p w14:paraId="396FB4D2">
      <w:pPr>
        <w:ind w:firstLine="640" w:firstLineChars="200"/>
        <w:rPr>
          <w:rFonts w:hint="default"/>
          <w:sz w:val="32"/>
          <w:szCs w:val="32"/>
          <w:lang w:val="en-US" w:eastAsia="zh-CN"/>
        </w:rPr>
      </w:pPr>
      <w:r>
        <w:rPr>
          <w:rFonts w:hint="eastAsia"/>
          <w:sz w:val="32"/>
          <w:szCs w:val="32"/>
        </w:rPr>
        <w:t>监督与举报电话：0557-</w:t>
      </w:r>
      <w:r>
        <w:rPr>
          <w:rFonts w:hint="eastAsia"/>
          <w:sz w:val="32"/>
          <w:szCs w:val="32"/>
          <w:lang w:val="en-US" w:eastAsia="zh-CN"/>
        </w:rPr>
        <w:t>6745110</w:t>
      </w:r>
    </w:p>
    <w:p w14:paraId="3537BA14">
      <w:pPr>
        <w:ind w:firstLine="640" w:firstLineChars="200"/>
        <w:rPr>
          <w:rFonts w:hint="eastAsia"/>
          <w:sz w:val="32"/>
          <w:szCs w:val="32"/>
        </w:rPr>
      </w:pPr>
      <w:r>
        <w:rPr>
          <w:rFonts w:hint="eastAsia"/>
          <w:sz w:val="32"/>
          <w:szCs w:val="32"/>
        </w:rPr>
        <w:t>五、岗位管理及工资待遇</w:t>
      </w:r>
    </w:p>
    <w:p w14:paraId="77440BB3">
      <w:pPr>
        <w:ind w:firstLine="640" w:firstLineChars="200"/>
        <w:rPr>
          <w:rFonts w:hint="eastAsia"/>
          <w:sz w:val="32"/>
          <w:szCs w:val="32"/>
        </w:rPr>
      </w:pPr>
      <w:r>
        <w:rPr>
          <w:rFonts w:hint="eastAsia"/>
          <w:sz w:val="32"/>
          <w:szCs w:val="32"/>
        </w:rPr>
        <w:t>（一）岗位管理</w:t>
      </w:r>
    </w:p>
    <w:p w14:paraId="54D11061">
      <w:pPr>
        <w:ind w:firstLine="640" w:firstLineChars="200"/>
        <w:rPr>
          <w:rFonts w:hint="eastAsia"/>
          <w:sz w:val="32"/>
          <w:szCs w:val="32"/>
        </w:rPr>
      </w:pPr>
      <w:r>
        <w:rPr>
          <w:rFonts w:hint="eastAsia"/>
          <w:sz w:val="32"/>
          <w:szCs w:val="32"/>
        </w:rPr>
        <w:t>1.人员培训。对正式录用人员进行业务培训，经技能测试合格后，安排到</w:t>
      </w:r>
      <w:r>
        <w:rPr>
          <w:rFonts w:hint="eastAsia"/>
          <w:sz w:val="32"/>
          <w:szCs w:val="32"/>
          <w:lang w:val="en-US" w:eastAsia="zh-CN"/>
        </w:rPr>
        <w:t>马楼</w:t>
      </w:r>
      <w:r>
        <w:rPr>
          <w:rFonts w:hint="eastAsia"/>
          <w:sz w:val="32"/>
          <w:szCs w:val="32"/>
          <w:lang w:eastAsia="zh-CN"/>
        </w:rPr>
        <w:t>村</w:t>
      </w:r>
      <w:r>
        <w:rPr>
          <w:rFonts w:hint="eastAsia"/>
          <w:sz w:val="32"/>
          <w:szCs w:val="32"/>
        </w:rPr>
        <w:t>担任乡村振兴专职人员。</w:t>
      </w:r>
    </w:p>
    <w:p w14:paraId="44807B92">
      <w:pPr>
        <w:ind w:firstLine="640" w:firstLineChars="200"/>
        <w:rPr>
          <w:rFonts w:hint="eastAsia"/>
          <w:sz w:val="32"/>
          <w:szCs w:val="32"/>
        </w:rPr>
      </w:pPr>
      <w:r>
        <w:rPr>
          <w:rFonts w:hint="eastAsia"/>
          <w:sz w:val="32"/>
          <w:szCs w:val="32"/>
        </w:rPr>
        <w:t>2.管理使用。村级乡村振兴专职人员实行聘任制管理，试用期两个月，聘用合同签订按照人社部门的有关规定，由村级与招录的聘用人员签订。聘用合同签订到期时间为2025年12月31日。聘期内年考核被确定为不称职的，一般不得继续使用。聘期内优秀的乡村振兴专职人员可纳入村“两委”干部推荐使用。</w:t>
      </w:r>
    </w:p>
    <w:p w14:paraId="44768AD9">
      <w:pPr>
        <w:ind w:firstLine="640" w:firstLineChars="200"/>
        <w:rPr>
          <w:rFonts w:hint="eastAsia"/>
          <w:sz w:val="32"/>
          <w:szCs w:val="32"/>
        </w:rPr>
      </w:pPr>
      <w:r>
        <w:rPr>
          <w:rFonts w:hint="eastAsia"/>
          <w:sz w:val="32"/>
          <w:szCs w:val="32"/>
        </w:rPr>
        <w:t>（二）工资待遇</w:t>
      </w:r>
    </w:p>
    <w:p w14:paraId="4589DC79">
      <w:pPr>
        <w:ind w:firstLine="640" w:firstLineChars="200"/>
        <w:rPr>
          <w:rFonts w:hint="eastAsia"/>
          <w:sz w:val="32"/>
          <w:szCs w:val="32"/>
        </w:rPr>
      </w:pPr>
      <w:r>
        <w:rPr>
          <w:rFonts w:hint="eastAsia"/>
          <w:sz w:val="32"/>
          <w:szCs w:val="32"/>
        </w:rPr>
        <w:t>村级乡村振兴专职人员报酬由基本报酬和绩效报酬组成，绩效报酬根据年终工作绩效考核确定，村级乡村振兴专职人员基本工资按照</w:t>
      </w:r>
      <w:r>
        <w:rPr>
          <w:rFonts w:hint="eastAsia"/>
          <w:sz w:val="32"/>
          <w:szCs w:val="32"/>
          <w:lang w:eastAsia="zh-CN"/>
        </w:rPr>
        <w:t>县级标准</w:t>
      </w:r>
      <w:r>
        <w:rPr>
          <w:rFonts w:hint="eastAsia"/>
          <w:sz w:val="32"/>
          <w:szCs w:val="32"/>
        </w:rPr>
        <w:t>执行。工资及相关待遇由县级财政列入预算足额保障。</w:t>
      </w:r>
    </w:p>
    <w:p w14:paraId="6ACA77CE">
      <w:pPr>
        <w:rPr>
          <w:rFonts w:hint="eastAsia"/>
          <w:sz w:val="32"/>
          <w:szCs w:val="32"/>
        </w:rPr>
      </w:pPr>
      <w:r>
        <w:rPr>
          <w:rFonts w:hint="eastAsia"/>
          <w:sz w:val="32"/>
          <w:szCs w:val="32"/>
        </w:rPr>
        <w:t xml:space="preserve"> </w:t>
      </w:r>
    </w:p>
    <w:p w14:paraId="1040A280">
      <w:pPr>
        <w:ind w:firstLine="5120" w:firstLineChars="1600"/>
        <w:rPr>
          <w:rFonts w:hint="eastAsia"/>
          <w:sz w:val="32"/>
          <w:szCs w:val="32"/>
        </w:rPr>
      </w:pPr>
      <w:r>
        <w:rPr>
          <w:rFonts w:hint="eastAsia"/>
          <w:sz w:val="32"/>
          <w:szCs w:val="32"/>
        </w:rPr>
        <w:t>中共</w:t>
      </w:r>
      <w:r>
        <w:rPr>
          <w:rFonts w:hint="eastAsia"/>
          <w:sz w:val="32"/>
          <w:szCs w:val="32"/>
          <w:lang w:eastAsia="zh-CN"/>
        </w:rPr>
        <w:t>尹集镇</w:t>
      </w:r>
      <w:r>
        <w:rPr>
          <w:rFonts w:hint="eastAsia"/>
          <w:sz w:val="32"/>
          <w:szCs w:val="32"/>
        </w:rPr>
        <w:t>委员会</w:t>
      </w:r>
    </w:p>
    <w:p w14:paraId="7FC87630">
      <w:pPr>
        <w:ind w:firstLine="5120" w:firstLineChars="1600"/>
        <w:rPr>
          <w:rFonts w:hint="eastAsia" w:eastAsiaTheme="minorEastAsia"/>
          <w:sz w:val="32"/>
          <w:szCs w:val="32"/>
          <w:lang w:eastAsia="zh-CN"/>
        </w:rPr>
      </w:pPr>
      <w:r>
        <w:rPr>
          <w:rFonts w:hint="eastAsia"/>
          <w:sz w:val="32"/>
          <w:szCs w:val="32"/>
          <w:lang w:eastAsia="zh-CN"/>
        </w:rPr>
        <w:t>尹集镇人民政府</w:t>
      </w:r>
    </w:p>
    <w:p w14:paraId="6D050885">
      <w:pPr>
        <w:ind w:firstLine="5120" w:firstLineChars="1600"/>
        <w:rPr>
          <w:sz w:val="32"/>
          <w:szCs w:val="32"/>
        </w:rPr>
      </w:pPr>
      <w:r>
        <w:rPr>
          <w:rFonts w:hint="eastAsia"/>
          <w:sz w:val="32"/>
          <w:szCs w:val="32"/>
        </w:rPr>
        <w:t>202</w:t>
      </w:r>
      <w:r>
        <w:rPr>
          <w:rFonts w:hint="eastAsia"/>
          <w:sz w:val="32"/>
          <w:szCs w:val="32"/>
          <w:lang w:val="en-US" w:eastAsia="zh-CN"/>
        </w:rPr>
        <w:t>4</w:t>
      </w:r>
      <w:r>
        <w:rPr>
          <w:rFonts w:hint="eastAsia"/>
          <w:sz w:val="32"/>
          <w:szCs w:val="32"/>
        </w:rPr>
        <w:t>年</w:t>
      </w:r>
      <w:r>
        <w:rPr>
          <w:rFonts w:hint="eastAsia"/>
          <w:sz w:val="32"/>
          <w:szCs w:val="32"/>
          <w:lang w:val="en-US" w:eastAsia="zh-CN"/>
        </w:rPr>
        <w:t>11</w:t>
      </w:r>
      <w:r>
        <w:rPr>
          <w:rFonts w:hint="eastAsia"/>
          <w:sz w:val="32"/>
          <w:szCs w:val="32"/>
        </w:rPr>
        <w:t>月</w:t>
      </w:r>
      <w:r>
        <w:rPr>
          <w:rFonts w:hint="eastAsia"/>
          <w:sz w:val="32"/>
          <w:szCs w:val="32"/>
          <w:lang w:val="en-US" w:eastAsia="zh-CN"/>
        </w:rPr>
        <w:t>28</w:t>
      </w:r>
      <w:r>
        <w:rPr>
          <w:rFonts w:hint="eastAsia"/>
          <w:sz w:val="32"/>
          <w:szCs w:val="32"/>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ZTI3Y2I1MzBiZGU4NzZlODNlOGNmZjRiMTllNzQifQ=="/>
  </w:docVars>
  <w:rsids>
    <w:rsidRoot w:val="37625AB7"/>
    <w:rsid w:val="028B7509"/>
    <w:rsid w:val="0FE77132"/>
    <w:rsid w:val="262620ED"/>
    <w:rsid w:val="31F32CBC"/>
    <w:rsid w:val="347D19AD"/>
    <w:rsid w:val="37625AB7"/>
    <w:rsid w:val="47FE793D"/>
    <w:rsid w:val="4E2D7CD0"/>
    <w:rsid w:val="54047DE6"/>
    <w:rsid w:val="5C9652EA"/>
    <w:rsid w:val="62F07107"/>
    <w:rsid w:val="6D1A3018"/>
    <w:rsid w:val="76A9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2212</Words>
  <Characters>2316</Characters>
  <Lines>0</Lines>
  <Paragraphs>0</Paragraphs>
  <TotalTime>32</TotalTime>
  <ScaleCrop>false</ScaleCrop>
  <LinksUpToDate>false</LinksUpToDate>
  <CharactersWithSpaces>2320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2023-09-18T00:42:00Z</dcterms:created>
  <dc:creator>F-L</dc:creator>
  <cp:lastModifiedBy>11</cp:lastModifiedBy>
  <cp:lastPrinted>2024-03-04T03:35:00Z</cp:lastPrinted>
  <dcterms:modified xsi:type="dcterms:W3CDTF">2024-11-28T08:12:39Z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4DDEA9CB674E47A4AF4163594FB16521_13</vt:lpwstr>
  </property>
</Properties>
</file>