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pacing w:val="-17"/>
          <w:sz w:val="31"/>
          <w:szCs w:val="31"/>
        </w:rPr>
      </w:pPr>
    </w:p>
    <w:p>
      <w:pPr>
        <w:pStyle w:val="2"/>
        <w:rPr>
          <w:rFonts w:ascii="黑体" w:hAnsi="黑体" w:eastAsia="黑体" w:cs="黑体"/>
          <w:spacing w:val="-17"/>
          <w:sz w:val="31"/>
          <w:szCs w:val="31"/>
        </w:rPr>
      </w:pPr>
    </w:p>
    <w:p>
      <w:pPr>
        <w:pStyle w:val="2"/>
        <w:rPr>
          <w:rFonts w:ascii="黑体" w:hAnsi="黑体" w:eastAsia="黑体" w:cs="黑体"/>
          <w:spacing w:val="-17"/>
          <w:sz w:val="31"/>
          <w:szCs w:val="31"/>
        </w:rPr>
      </w:pPr>
    </w:p>
    <w:p>
      <w:pPr>
        <w:pStyle w:val="2"/>
        <w:rPr>
          <w:rFonts w:ascii="黑体" w:hAnsi="黑体" w:eastAsia="黑体" w:cs="黑体"/>
          <w:spacing w:val="-17"/>
          <w:sz w:val="31"/>
          <w:szCs w:val="31"/>
        </w:rPr>
      </w:pPr>
    </w:p>
    <w:p>
      <w:pPr>
        <w:pStyle w:val="2"/>
        <w:rPr>
          <w:rFonts w:eastAsiaTheme="minorEastAsi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小标宋简体" w:hAnsi="方正小标宋简体" w:eastAsia="方正小标宋简体" w:cs="方正小标宋简体"/>
          <w:b w:val="0"/>
          <w:bCs w:val="0"/>
          <w:spacing w:val="-10"/>
          <w:sz w:val="72"/>
          <w:szCs w:val="72"/>
        </w:rPr>
      </w:pPr>
      <w:bookmarkStart w:id="0" w:name="_GoBack"/>
      <w:r>
        <w:rPr>
          <w:rFonts w:hint="eastAsia" w:ascii="方正小标宋简体" w:hAnsi="方正小标宋简体" w:eastAsia="方正小标宋简体" w:cs="方正小标宋简体"/>
          <w:b w:val="0"/>
          <w:bCs w:val="0"/>
          <w:spacing w:val="-10"/>
          <w:sz w:val="72"/>
          <w:szCs w:val="72"/>
        </w:rPr>
        <w:t>灵璧县浍沟自然资源所</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小标宋简体" w:hAnsi="方正小标宋简体" w:eastAsia="方正小标宋简体" w:cs="方正小标宋简体"/>
          <w:b w:val="0"/>
          <w:bCs w:val="0"/>
          <w:spacing w:val="-10"/>
          <w:sz w:val="72"/>
          <w:szCs w:val="72"/>
        </w:rPr>
      </w:pPr>
      <w:r>
        <w:rPr>
          <w:rFonts w:hint="eastAsia" w:ascii="方正小标宋简体" w:hAnsi="方正小标宋简体" w:eastAsia="方正小标宋简体" w:cs="方正小标宋简体"/>
          <w:b w:val="0"/>
          <w:bCs w:val="0"/>
          <w:spacing w:val="-10"/>
          <w:sz w:val="72"/>
          <w:szCs w:val="72"/>
        </w:rPr>
        <w:t>2023年部门(单位)预算</w:t>
      </w:r>
    </w:p>
    <w:bookmarkEnd w:id="0"/>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小标宋简体" w:hAnsi="方正小标宋简体" w:eastAsia="方正小标宋简体" w:cs="方正小标宋简体"/>
          <w:b w:val="0"/>
          <w:bCs w:val="0"/>
          <w:spacing w:val="-10"/>
          <w:sz w:val="72"/>
          <w:szCs w:val="72"/>
        </w:rPr>
      </w:pPr>
    </w:p>
    <w:p>
      <w:pPr>
        <w:spacing w:line="256"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keepNext w:val="0"/>
        <w:keepLines w:val="0"/>
        <w:pageBreakBefore w:val="0"/>
        <w:widowControl/>
        <w:kinsoku w:val="0"/>
        <w:wordWrap/>
        <w:overflowPunct/>
        <w:topLinePunct w:val="0"/>
        <w:autoSpaceDE w:val="0"/>
        <w:autoSpaceDN w:val="0"/>
        <w:bidi w:val="0"/>
        <w:adjustRightInd w:val="0"/>
        <w:snapToGrid w:val="0"/>
        <w:spacing w:before="140" w:line="228" w:lineRule="auto"/>
        <w:ind w:left="0"/>
        <w:jc w:val="center"/>
        <w:textAlignment w:val="baseline"/>
        <w:rPr>
          <w:rFonts w:hint="default" w:ascii="楷体" w:hAnsi="楷体" w:eastAsia="楷体" w:cs="楷体"/>
          <w:b w:val="0"/>
          <w:bCs w:val="0"/>
          <w:spacing w:val="2"/>
          <w:sz w:val="44"/>
          <w:szCs w:val="44"/>
          <w:lang w:val="en-US" w:eastAsia="zh-CN"/>
        </w:rPr>
        <w:sectPr>
          <w:footerReference r:id="rId3" w:type="default"/>
          <w:pgSz w:w="11906" w:h="16839"/>
          <w:pgMar w:top="1431" w:right="1529" w:bottom="1410" w:left="1618" w:header="0" w:footer="1034" w:gutter="0"/>
          <w:cols w:space="720" w:num="1"/>
        </w:sectPr>
      </w:pPr>
      <w:r>
        <w:rPr>
          <w:rFonts w:hint="eastAsia" w:ascii="楷体" w:hAnsi="楷体" w:eastAsia="楷体" w:cs="楷体"/>
          <w:b w:val="0"/>
          <w:bCs w:val="0"/>
          <w:spacing w:val="2"/>
          <w:sz w:val="44"/>
          <w:szCs w:val="44"/>
        </w:rPr>
        <w:t>2023年2月</w:t>
      </w:r>
      <w:r>
        <w:rPr>
          <w:rFonts w:hint="eastAsia" w:ascii="楷体" w:hAnsi="楷体" w:eastAsia="楷体" w:cs="楷体"/>
          <w:b w:val="0"/>
          <w:bCs w:val="0"/>
          <w:spacing w:val="2"/>
          <w:sz w:val="44"/>
          <w:szCs w:val="44"/>
          <w:lang w:val="en-US" w:eastAsia="zh-CN"/>
        </w:rPr>
        <w:t>27日</w:t>
      </w:r>
    </w:p>
    <w:p>
      <w:pPr>
        <w:spacing w:line="326" w:lineRule="auto"/>
      </w:pPr>
    </w:p>
    <w:p>
      <w:pPr>
        <w:spacing w:before="140" w:line="225" w:lineRule="auto"/>
        <w:ind w:left="3804"/>
        <w:jc w:val="both"/>
        <w:rPr>
          <w:rFonts w:ascii="黑体" w:hAnsi="黑体" w:eastAsia="黑体" w:cs="黑体"/>
          <w:sz w:val="43"/>
          <w:szCs w:val="43"/>
        </w:rPr>
      </w:pPr>
      <w:r>
        <w:rPr>
          <w:rFonts w:ascii="黑体" w:hAnsi="黑体" w:eastAsia="黑体" w:cs="黑体"/>
          <w:spacing w:val="-12"/>
          <w:sz w:val="43"/>
          <w:szCs w:val="43"/>
        </w:rPr>
        <w:t>目</w:t>
      </w:r>
      <w:r>
        <w:rPr>
          <w:rFonts w:hint="eastAsia" w:ascii="黑体" w:hAnsi="黑体" w:eastAsia="黑体" w:cs="黑体"/>
          <w:spacing w:val="-12"/>
          <w:sz w:val="43"/>
          <w:szCs w:val="43"/>
          <w:lang w:val="en-US" w:eastAsia="zh-CN"/>
        </w:rPr>
        <w:t xml:space="preserve">    </w:t>
      </w:r>
      <w:r>
        <w:rPr>
          <w:rFonts w:ascii="黑体" w:hAnsi="黑体" w:eastAsia="黑体" w:cs="黑体"/>
          <w:spacing w:val="-11"/>
          <w:sz w:val="43"/>
          <w:szCs w:val="43"/>
        </w:rPr>
        <w:t>录</w:t>
      </w:r>
    </w:p>
    <w:p>
      <w:pPr>
        <w:spacing w:line="297" w:lineRule="auto"/>
        <w:jc w:val="both"/>
      </w:pPr>
    </w:p>
    <w:p>
      <w:pPr>
        <w:spacing w:line="298" w:lineRule="auto"/>
        <w:jc w:val="both"/>
      </w:pPr>
    </w:p>
    <w:p>
      <w:pPr>
        <w:spacing w:before="101"/>
        <w:ind w:firstLine="659" w:firstLineChars="200"/>
        <w:jc w:val="both"/>
        <w:rPr>
          <w:rFonts w:ascii="仿宋" w:hAnsi="仿宋" w:eastAsia="仿宋" w:cs="仿宋"/>
          <w:b/>
          <w:bCs/>
          <w:sz w:val="32"/>
          <w:szCs w:val="32"/>
        </w:rPr>
      </w:pPr>
      <w:r>
        <w:rPr>
          <w:rFonts w:hint="eastAsia" w:ascii="仿宋" w:hAnsi="仿宋" w:eastAsia="仿宋" w:cs="仿宋"/>
          <w:b/>
          <w:bCs/>
          <w:spacing w:val="4"/>
          <w:sz w:val="32"/>
          <w:szCs w:val="32"/>
        </w:rPr>
        <w:t>第一部</w:t>
      </w:r>
      <w:r>
        <w:rPr>
          <w:rFonts w:hint="eastAsia" w:ascii="仿宋" w:hAnsi="仿宋" w:eastAsia="仿宋" w:cs="仿宋"/>
          <w:b/>
          <w:bCs/>
          <w:spacing w:val="2"/>
          <w:sz w:val="32"/>
          <w:szCs w:val="32"/>
        </w:rPr>
        <w:t>分部门</w:t>
      </w:r>
      <w:r>
        <w:rPr>
          <w:rFonts w:hint="eastAsia" w:ascii="仿宋" w:hAnsi="仿宋" w:eastAsia="仿宋" w:cs="仿宋"/>
          <w:b/>
          <w:bCs/>
          <w:spacing w:val="2"/>
          <w:sz w:val="32"/>
          <w:szCs w:val="32"/>
          <w:u w:val="single"/>
        </w:rPr>
        <w:t>(单位)</w:t>
      </w:r>
      <w:r>
        <w:rPr>
          <w:rFonts w:hint="eastAsia" w:ascii="仿宋" w:hAnsi="仿宋" w:eastAsia="仿宋" w:cs="仿宋"/>
          <w:b/>
          <w:bCs/>
          <w:spacing w:val="2"/>
          <w:sz w:val="32"/>
          <w:szCs w:val="32"/>
        </w:rPr>
        <w:t>概况</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1.主要职责</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2.部门(单位)预算构成</w:t>
      </w:r>
    </w:p>
    <w:p>
      <w:pPr>
        <w:spacing w:before="188"/>
        <w:ind w:left="654"/>
        <w:jc w:val="both"/>
        <w:outlineLvl w:val="0"/>
        <w:rPr>
          <w:rFonts w:ascii="仿宋" w:hAnsi="仿宋" w:eastAsia="仿宋" w:cs="仿宋"/>
          <w:sz w:val="32"/>
          <w:szCs w:val="32"/>
        </w:rPr>
      </w:pPr>
      <w:r>
        <w:rPr>
          <w:rFonts w:hint="eastAsia" w:ascii="仿宋" w:hAnsi="仿宋" w:eastAsia="仿宋" w:cs="仿宋"/>
          <w:spacing w:val="2"/>
          <w:sz w:val="32"/>
          <w:szCs w:val="32"/>
        </w:rPr>
        <w:t>3.2023年度主要工作任务</w:t>
      </w:r>
    </w:p>
    <w:p>
      <w:pPr>
        <w:spacing w:before="189"/>
        <w:ind w:firstLine="659" w:firstLineChars="200"/>
        <w:jc w:val="both"/>
        <w:rPr>
          <w:rFonts w:ascii="仿宋" w:hAnsi="仿宋" w:eastAsia="仿宋" w:cs="仿宋"/>
          <w:b/>
          <w:bCs/>
          <w:sz w:val="32"/>
          <w:szCs w:val="32"/>
        </w:rPr>
      </w:pPr>
      <w:r>
        <w:rPr>
          <w:rFonts w:hint="eastAsia" w:ascii="仿宋" w:hAnsi="仿宋" w:eastAsia="仿宋" w:cs="仿宋"/>
          <w:b/>
          <w:bCs/>
          <w:spacing w:val="4"/>
          <w:sz w:val="32"/>
          <w:szCs w:val="32"/>
        </w:rPr>
        <w:t>第二部分2023年部门(单位)预算表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1.灵璧县浍沟自然资源所2023年收支总表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2.灵璧县浍沟自然资源所2023年收入总表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3.灵璧县浍沟自然资源所2023年支出总表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4.灵璧县浍沟自然资源所2023年财政拨款收支总表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5.灵璧县浍沟自然资源所2023年一般公共预算支出表</w:t>
      </w:r>
    </w:p>
    <w:p>
      <w:pPr>
        <w:spacing w:before="188"/>
        <w:ind w:left="654"/>
        <w:jc w:val="both"/>
        <w:outlineLvl w:val="0"/>
        <w:rPr>
          <w:rFonts w:ascii="仿宋" w:hAnsi="仿宋" w:eastAsia="仿宋" w:cs="仿宋"/>
          <w:spacing w:val="2"/>
          <w:sz w:val="32"/>
          <w:szCs w:val="32"/>
        </w:rPr>
      </w:pPr>
      <w:r>
        <w:rPr>
          <w:rFonts w:ascii="仿宋" w:hAnsi="仿宋" w:eastAsia="仿宋" w:cs="仿宋"/>
          <w:spacing w:val="2"/>
          <w:sz w:val="32"/>
          <w:szCs w:val="32"/>
        </w:rPr>
        <w:t>6.</w:t>
      </w:r>
      <w:r>
        <w:rPr>
          <w:rFonts w:hint="eastAsia" w:ascii="仿宋" w:hAnsi="仿宋" w:eastAsia="仿宋" w:cs="仿宋"/>
          <w:spacing w:val="2"/>
          <w:sz w:val="32"/>
          <w:szCs w:val="32"/>
        </w:rPr>
        <w:t>灵璧县浍沟自然资源所2023年一般公共预算基本支出表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7.灵璧县浍沟自然资源所2023年政府性基金预算支出表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8.灵璧县浍沟自然资源所2023年国有资本经营预算支出表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9.灵璧县浍沟自然资源所2023年项目支出表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10.灵璧县浍沟自然资源所2023年政府采购支出表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11.灵璧县浍沟自然资源所2023年政府购买服务支出表</w:t>
      </w:r>
    </w:p>
    <w:p>
      <w:pPr>
        <w:spacing w:before="100"/>
        <w:ind w:firstLine="655" w:firstLineChars="200"/>
        <w:rPr>
          <w:rFonts w:ascii="仿宋" w:hAnsi="仿宋" w:eastAsia="仿宋" w:cs="仿宋"/>
          <w:sz w:val="32"/>
          <w:szCs w:val="32"/>
        </w:rPr>
      </w:pPr>
      <w:r>
        <w:rPr>
          <w:rFonts w:hint="eastAsia" w:ascii="仿宋" w:hAnsi="仿宋" w:eastAsia="仿宋" w:cs="仿宋"/>
          <w:b/>
          <w:bCs/>
          <w:spacing w:val="3"/>
          <w:sz w:val="32"/>
          <w:szCs w:val="32"/>
        </w:rPr>
        <w:t>第三部分2023年部门</w:t>
      </w:r>
      <w:r>
        <w:rPr>
          <w:rFonts w:hint="eastAsia" w:ascii="仿宋" w:hAnsi="仿宋" w:eastAsia="仿宋" w:cs="仿宋"/>
          <w:b/>
          <w:bCs/>
          <w:spacing w:val="3"/>
          <w:sz w:val="32"/>
          <w:szCs w:val="32"/>
          <w:u w:val="single"/>
        </w:rPr>
        <w:t>(单位)</w:t>
      </w:r>
      <w:r>
        <w:rPr>
          <w:rFonts w:hint="eastAsia" w:ascii="仿宋" w:hAnsi="仿宋" w:eastAsia="仿宋" w:cs="仿宋"/>
          <w:b/>
          <w:bCs/>
          <w:spacing w:val="3"/>
          <w:sz w:val="32"/>
          <w:szCs w:val="32"/>
        </w:rPr>
        <w:t>预算情况</w:t>
      </w:r>
      <w:r>
        <w:rPr>
          <w:rFonts w:hint="eastAsia" w:ascii="仿宋" w:hAnsi="仿宋" w:eastAsia="仿宋" w:cs="仿宋"/>
          <w:b/>
          <w:bCs/>
          <w:spacing w:val="2"/>
          <w:sz w:val="32"/>
          <w:szCs w:val="32"/>
        </w:rPr>
        <w:t>说</w:t>
      </w:r>
      <w:r>
        <w:rPr>
          <w:rFonts w:hint="eastAsia" w:ascii="仿宋" w:hAnsi="仿宋" w:eastAsia="仿宋" w:cs="仿宋"/>
          <w:b/>
          <w:bCs/>
          <w:sz w:val="32"/>
          <w:szCs w:val="32"/>
        </w:rPr>
        <w:t>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1.关于2023年收支总表的说明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2.关于2023年收入总表的说明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3.关于2023年支出总表的说明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4.关于2023年财政拨款收支总表的说明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5.关于2023年一般公共预算支出表的说明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6.关于2023年一般公共预算基本支出表的说明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7.关于2023年政府性基金预算支出表的说明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8.关于2023年国有资本经营预算支出表的说明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9.关于2023年项目支出表的说明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10.关于2023年政府采购支出表的说明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11.关于2023年政府购买服务支出表的说明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12.其他重要事项情况说明</w:t>
      </w:r>
    </w:p>
    <w:p>
      <w:pPr>
        <w:spacing w:before="100"/>
        <w:ind w:firstLine="655" w:firstLineChars="200"/>
        <w:rPr>
          <w:rFonts w:ascii="仿宋" w:hAnsi="仿宋" w:eastAsia="仿宋" w:cs="仿宋"/>
          <w:b/>
          <w:bCs/>
          <w:spacing w:val="3"/>
          <w:sz w:val="32"/>
          <w:szCs w:val="32"/>
        </w:rPr>
      </w:pPr>
      <w:r>
        <w:rPr>
          <w:rFonts w:hint="eastAsia" w:ascii="仿宋" w:hAnsi="仿宋" w:eastAsia="仿宋" w:cs="仿宋"/>
          <w:b/>
          <w:bCs/>
          <w:spacing w:val="3"/>
          <w:sz w:val="32"/>
          <w:szCs w:val="32"/>
        </w:rPr>
        <w:t>第四部分名词解释</w:t>
      </w:r>
    </w:p>
    <w:p>
      <w:pPr>
        <w:spacing w:before="100"/>
        <w:ind w:left="457"/>
        <w:rPr>
          <w:rFonts w:ascii="仿宋" w:hAnsi="仿宋" w:eastAsia="仿宋" w:cs="仿宋"/>
          <w:spacing w:val="3"/>
          <w:sz w:val="32"/>
          <w:szCs w:val="32"/>
        </w:rPr>
        <w:sectPr>
          <w:footerReference r:id="rId4" w:type="default"/>
          <w:pgSz w:w="11906" w:h="16839"/>
          <w:pgMar w:top="1431" w:right="1529" w:bottom="1412" w:left="1785" w:header="0" w:footer="1034" w:gutter="0"/>
          <w:cols w:space="720" w:num="1"/>
        </w:sectPr>
      </w:pPr>
    </w:p>
    <w:p>
      <w:pPr>
        <w:spacing w:before="113" w:line="226" w:lineRule="auto"/>
        <w:ind w:left="2206"/>
        <w:rPr>
          <w:rFonts w:ascii="黑体" w:hAnsi="黑体" w:eastAsia="黑体" w:cs="黑体"/>
          <w:sz w:val="36"/>
          <w:szCs w:val="36"/>
        </w:rPr>
      </w:pPr>
      <w:r>
        <w:rPr>
          <w:rFonts w:ascii="黑体" w:hAnsi="黑体" w:eastAsia="黑体" w:cs="黑体"/>
          <w:spacing w:val="-16"/>
          <w:sz w:val="36"/>
          <w:szCs w:val="36"/>
        </w:rPr>
        <w:t>第</w:t>
      </w:r>
      <w:r>
        <w:rPr>
          <w:rFonts w:ascii="黑体" w:hAnsi="黑体" w:eastAsia="黑体" w:cs="黑体"/>
          <w:spacing w:val="-9"/>
          <w:sz w:val="36"/>
          <w:szCs w:val="36"/>
        </w:rPr>
        <w:t>一</w:t>
      </w:r>
      <w:r>
        <w:rPr>
          <w:rFonts w:ascii="黑体" w:hAnsi="黑体" w:eastAsia="黑体" w:cs="黑体"/>
          <w:spacing w:val="-8"/>
          <w:sz w:val="36"/>
          <w:szCs w:val="36"/>
        </w:rPr>
        <w:t>部分部门</w:t>
      </w:r>
      <w:r>
        <w:rPr>
          <w:rFonts w:ascii="黑体" w:hAnsi="黑体" w:eastAsia="黑体" w:cs="黑体"/>
          <w:spacing w:val="-8"/>
          <w:sz w:val="36"/>
          <w:szCs w:val="36"/>
          <w:u w:val="single"/>
        </w:rPr>
        <w:t>(单位)</w:t>
      </w:r>
      <w:r>
        <w:rPr>
          <w:rFonts w:ascii="黑体" w:hAnsi="黑体" w:eastAsia="黑体" w:cs="黑体"/>
          <w:spacing w:val="-8"/>
          <w:sz w:val="36"/>
          <w:szCs w:val="36"/>
        </w:rPr>
        <w:t>概况</w:t>
      </w:r>
    </w:p>
    <w:p>
      <w:pPr>
        <w:spacing w:line="311" w:lineRule="auto"/>
      </w:pPr>
    </w:p>
    <w:p>
      <w:pPr>
        <w:spacing w:line="311" w:lineRule="auto"/>
      </w:pPr>
    </w:p>
    <w:p>
      <w:pPr>
        <w:spacing w:before="101" w:line="513" w:lineRule="exact"/>
        <w:ind w:left="642"/>
        <w:rPr>
          <w:rFonts w:ascii="黑体" w:hAnsi="黑体" w:eastAsia="黑体" w:cs="黑体"/>
          <w:sz w:val="31"/>
          <w:szCs w:val="31"/>
        </w:rPr>
      </w:pPr>
      <w:r>
        <w:rPr>
          <w:rFonts w:ascii="黑体" w:hAnsi="黑体" w:eastAsia="黑体" w:cs="黑体"/>
          <w:spacing w:val="2"/>
          <w:position w:val="4"/>
          <w:sz w:val="32"/>
          <w:szCs w:val="32"/>
        </w:rPr>
        <w:t>一、主要职</w:t>
      </w:r>
      <w:r>
        <w:rPr>
          <w:rFonts w:ascii="黑体" w:hAnsi="黑体" w:eastAsia="黑体" w:cs="黑体"/>
          <w:spacing w:val="1"/>
          <w:position w:val="4"/>
          <w:sz w:val="32"/>
          <w:szCs w:val="32"/>
        </w:rPr>
        <w:t>责</w:t>
      </w:r>
    </w:p>
    <w:p>
      <w:pPr>
        <w:tabs>
          <w:tab w:val="left" w:pos="784"/>
        </w:tabs>
        <w:spacing w:before="191" w:line="333" w:lineRule="auto"/>
        <w:ind w:left="17" w:firstLine="607"/>
        <w:rPr>
          <w:rFonts w:hint="eastAsia" w:ascii="仿宋" w:hAnsi="仿宋" w:eastAsia="仿宋" w:cs="仿宋"/>
          <w:spacing w:val="-3"/>
          <w:sz w:val="32"/>
          <w:szCs w:val="32"/>
          <w:lang w:eastAsia="zh-CN"/>
        </w:rPr>
      </w:pPr>
      <w:r>
        <w:rPr>
          <w:rFonts w:hint="eastAsia" w:ascii="仿宋" w:hAnsi="仿宋" w:eastAsia="仿宋" w:cs="仿宋"/>
          <w:spacing w:val="-3"/>
          <w:sz w:val="32"/>
          <w:szCs w:val="32"/>
          <w:lang w:eastAsia="zh-CN"/>
        </w:rPr>
        <w:t>（一）具体负责本行政区的土地管理，结合本地实际宣传、贯彻、执行土地管理法律、法规、方针、政策。</w:t>
      </w:r>
    </w:p>
    <w:p>
      <w:pPr>
        <w:tabs>
          <w:tab w:val="left" w:pos="784"/>
        </w:tabs>
        <w:spacing w:before="191" w:line="333" w:lineRule="auto"/>
        <w:ind w:left="17" w:firstLine="607"/>
        <w:rPr>
          <w:rFonts w:hint="eastAsia" w:ascii="仿宋" w:hAnsi="仿宋" w:eastAsia="仿宋" w:cs="仿宋"/>
          <w:spacing w:val="-3"/>
          <w:sz w:val="32"/>
          <w:szCs w:val="32"/>
          <w:lang w:eastAsia="zh-CN"/>
        </w:rPr>
      </w:pPr>
      <w:r>
        <w:rPr>
          <w:rFonts w:hint="eastAsia" w:ascii="仿宋" w:hAnsi="仿宋" w:eastAsia="仿宋" w:cs="仿宋"/>
          <w:spacing w:val="-3"/>
          <w:sz w:val="32"/>
          <w:szCs w:val="32"/>
          <w:lang w:eastAsia="zh-CN"/>
        </w:rPr>
        <w:t>（二）参与本区统一组织的土地调查，分等分级、登记、统计、建立地籍档案和核发土地使用证书等地籍管理工作。</w:t>
      </w:r>
    </w:p>
    <w:p>
      <w:pPr>
        <w:tabs>
          <w:tab w:val="left" w:pos="784"/>
        </w:tabs>
        <w:spacing w:before="191" w:line="333" w:lineRule="auto"/>
        <w:ind w:left="17" w:firstLine="607"/>
        <w:rPr>
          <w:rFonts w:hint="eastAsia" w:ascii="仿宋" w:hAnsi="仿宋" w:eastAsia="仿宋" w:cs="仿宋"/>
          <w:spacing w:val="-3"/>
          <w:sz w:val="32"/>
          <w:szCs w:val="32"/>
          <w:lang w:eastAsia="zh-CN"/>
        </w:rPr>
      </w:pPr>
      <w:r>
        <w:rPr>
          <w:rFonts w:hint="eastAsia" w:ascii="仿宋" w:hAnsi="仿宋" w:eastAsia="仿宋" w:cs="仿宋"/>
          <w:spacing w:val="-3"/>
          <w:sz w:val="32"/>
          <w:szCs w:val="32"/>
          <w:lang w:eastAsia="zh-CN"/>
        </w:rPr>
        <w:t>（三）做好经常性的土地监督检查工作，依法调解土地纠纷和查处违法占地案件。</w:t>
      </w:r>
    </w:p>
    <w:p>
      <w:pPr>
        <w:tabs>
          <w:tab w:val="left" w:pos="784"/>
        </w:tabs>
        <w:spacing w:before="191" w:line="333" w:lineRule="auto"/>
        <w:ind w:left="17" w:firstLine="607"/>
        <w:rPr>
          <w:rFonts w:hint="eastAsia" w:ascii="仿宋" w:hAnsi="仿宋" w:eastAsia="仿宋" w:cs="仿宋"/>
          <w:spacing w:val="-3"/>
          <w:sz w:val="32"/>
          <w:szCs w:val="32"/>
          <w:lang w:eastAsia="zh-CN"/>
        </w:rPr>
      </w:pPr>
      <w:r>
        <w:rPr>
          <w:rFonts w:hint="eastAsia" w:ascii="仿宋" w:hAnsi="仿宋" w:eastAsia="仿宋" w:cs="仿宋"/>
          <w:spacing w:val="-3"/>
          <w:sz w:val="32"/>
          <w:szCs w:val="32"/>
          <w:lang w:eastAsia="zh-CN"/>
        </w:rPr>
        <w:t>（四）负责执行上级下达的农村个人建房用地计划，依法办理本行政区范围内的国家集体非农业建设用地，农村居民建房用地及其他建设用地的审查报批手续。 </w:t>
      </w:r>
    </w:p>
    <w:p>
      <w:pPr>
        <w:tabs>
          <w:tab w:val="left" w:pos="784"/>
        </w:tabs>
        <w:spacing w:before="191" w:line="333" w:lineRule="auto"/>
        <w:ind w:left="17" w:firstLine="607"/>
        <w:rPr>
          <w:rFonts w:hint="eastAsia" w:ascii="仿宋" w:hAnsi="仿宋" w:eastAsia="仿宋" w:cs="仿宋"/>
          <w:spacing w:val="-3"/>
          <w:sz w:val="32"/>
          <w:szCs w:val="32"/>
          <w:lang w:eastAsia="zh-CN"/>
        </w:rPr>
      </w:pPr>
      <w:r>
        <w:rPr>
          <w:rFonts w:hint="eastAsia" w:ascii="仿宋" w:hAnsi="仿宋" w:eastAsia="仿宋" w:cs="仿宋"/>
          <w:spacing w:val="-3"/>
          <w:sz w:val="32"/>
          <w:szCs w:val="32"/>
          <w:lang w:eastAsia="zh-CN"/>
        </w:rPr>
        <w:t>（五）监督土地利用规划，土地利用计划在本乡镇的实施，协同有关单位做好各项土地税费的征收管理工作。 </w:t>
      </w:r>
    </w:p>
    <w:p>
      <w:pPr>
        <w:tabs>
          <w:tab w:val="left" w:pos="784"/>
        </w:tabs>
        <w:spacing w:before="191" w:line="333" w:lineRule="auto"/>
        <w:ind w:left="17" w:firstLine="607"/>
        <w:rPr>
          <w:rFonts w:hint="eastAsia" w:ascii="仿宋" w:hAnsi="仿宋" w:eastAsia="仿宋" w:cs="仿宋"/>
          <w:spacing w:val="-3"/>
          <w:sz w:val="32"/>
          <w:szCs w:val="32"/>
          <w:lang w:eastAsia="zh-CN"/>
        </w:rPr>
      </w:pPr>
      <w:r>
        <w:rPr>
          <w:rFonts w:hint="eastAsia" w:ascii="仿宋" w:hAnsi="仿宋" w:eastAsia="仿宋" w:cs="仿宋"/>
          <w:spacing w:val="-3"/>
          <w:sz w:val="32"/>
          <w:szCs w:val="32"/>
          <w:lang w:eastAsia="zh-CN"/>
        </w:rPr>
        <w:t>（六）负责收集整理地政地籍、建设用地、开发复垦、土地监察等形成的档案资料。 </w:t>
      </w:r>
    </w:p>
    <w:p>
      <w:pPr>
        <w:tabs>
          <w:tab w:val="left" w:pos="784"/>
        </w:tabs>
        <w:spacing w:before="191" w:line="333" w:lineRule="auto"/>
        <w:ind w:left="17" w:firstLine="607"/>
        <w:rPr>
          <w:rFonts w:hint="eastAsia" w:ascii="仿宋" w:hAnsi="仿宋" w:eastAsia="仿宋" w:cs="仿宋"/>
          <w:spacing w:val="-3"/>
          <w:sz w:val="32"/>
          <w:szCs w:val="32"/>
          <w:lang w:eastAsia="zh-CN"/>
        </w:rPr>
      </w:pPr>
      <w:r>
        <w:rPr>
          <w:rFonts w:hint="eastAsia" w:ascii="仿宋" w:hAnsi="仿宋" w:eastAsia="仿宋" w:cs="仿宋"/>
          <w:spacing w:val="-3"/>
          <w:sz w:val="32"/>
          <w:szCs w:val="32"/>
          <w:lang w:eastAsia="zh-CN"/>
        </w:rPr>
        <w:t>（七）协助乡镇政府制定和实施土地开发、利用、保护等土地管理工作。</w:t>
      </w:r>
    </w:p>
    <w:p>
      <w:pPr>
        <w:spacing w:before="223" w:line="334" w:lineRule="auto"/>
        <w:ind w:left="642"/>
        <w:rPr>
          <w:rFonts w:ascii="黑体" w:hAnsi="黑体" w:eastAsia="黑体" w:cs="黑体"/>
          <w:sz w:val="32"/>
          <w:szCs w:val="32"/>
        </w:rPr>
      </w:pPr>
      <w:r>
        <w:rPr>
          <w:rFonts w:hint="eastAsia" w:ascii="黑体" w:hAnsi="黑体" w:eastAsia="黑体" w:cs="黑体"/>
          <w:spacing w:val="5"/>
          <w:sz w:val="32"/>
          <w:szCs w:val="32"/>
        </w:rPr>
        <w:t>二</w:t>
      </w:r>
      <w:r>
        <w:rPr>
          <w:rFonts w:hint="eastAsia" w:ascii="黑体" w:hAnsi="黑体" w:eastAsia="黑体" w:cs="黑体"/>
          <w:spacing w:val="3"/>
          <w:sz w:val="32"/>
          <w:szCs w:val="32"/>
        </w:rPr>
        <w:t>、部门</w:t>
      </w:r>
      <w:r>
        <w:rPr>
          <w:rFonts w:hint="eastAsia" w:ascii="黑体" w:hAnsi="黑体" w:eastAsia="黑体" w:cs="黑体"/>
          <w:spacing w:val="3"/>
          <w:sz w:val="32"/>
          <w:szCs w:val="32"/>
          <w:u w:val="single"/>
        </w:rPr>
        <w:t>(单位)</w:t>
      </w:r>
      <w:r>
        <w:rPr>
          <w:rFonts w:hint="eastAsia" w:ascii="黑体" w:hAnsi="黑体" w:eastAsia="黑体" w:cs="黑体"/>
          <w:spacing w:val="3"/>
          <w:sz w:val="32"/>
          <w:szCs w:val="32"/>
        </w:rPr>
        <w:t>预算构成</w:t>
      </w:r>
    </w:p>
    <w:p>
      <w:pPr>
        <w:spacing w:before="189" w:line="226" w:lineRule="auto"/>
        <w:ind w:left="466"/>
        <w:outlineLvl w:val="0"/>
        <w:rPr>
          <w:rFonts w:hint="eastAsia" w:ascii="仿宋" w:hAnsi="仿宋" w:eastAsia="仿宋" w:cs="仿宋"/>
          <w:spacing w:val="-3"/>
          <w:sz w:val="32"/>
          <w:szCs w:val="32"/>
          <w:lang w:eastAsia="zh-CN"/>
        </w:rPr>
      </w:pPr>
      <w:r>
        <w:rPr>
          <w:rFonts w:hint="eastAsia" w:ascii="仿宋" w:hAnsi="仿宋" w:eastAsia="仿宋" w:cs="仿宋"/>
          <w:spacing w:val="-3"/>
          <w:sz w:val="32"/>
          <w:szCs w:val="32"/>
        </w:rPr>
        <w:t>灵璧县</w:t>
      </w:r>
      <w:r>
        <w:rPr>
          <w:rFonts w:hint="eastAsia" w:ascii="仿宋" w:hAnsi="仿宋" w:eastAsia="仿宋" w:cs="仿宋"/>
          <w:spacing w:val="-3"/>
          <w:sz w:val="32"/>
          <w:szCs w:val="32"/>
          <w:lang w:val="en-US" w:eastAsia="zh-CN"/>
        </w:rPr>
        <w:t>浍沟</w:t>
      </w:r>
      <w:r>
        <w:rPr>
          <w:rFonts w:hint="eastAsia" w:ascii="仿宋" w:hAnsi="仿宋" w:eastAsia="仿宋" w:cs="仿宋"/>
          <w:spacing w:val="-3"/>
          <w:sz w:val="32"/>
          <w:szCs w:val="32"/>
          <w:lang w:eastAsia="zh-CN"/>
        </w:rPr>
        <w:t>自然资源所</w:t>
      </w:r>
      <w:r>
        <w:rPr>
          <w:rFonts w:hint="eastAsia" w:ascii="仿宋" w:hAnsi="仿宋" w:eastAsia="仿宋" w:cs="仿宋"/>
          <w:spacing w:val="1"/>
          <w:sz w:val="32"/>
          <w:szCs w:val="32"/>
        </w:rPr>
        <w:t>2023年度单位预算</w:t>
      </w:r>
      <w:r>
        <w:rPr>
          <w:rFonts w:hint="eastAsia" w:ascii="仿宋" w:hAnsi="仿宋" w:eastAsia="仿宋" w:cs="仿宋"/>
          <w:spacing w:val="-3"/>
          <w:sz w:val="32"/>
          <w:szCs w:val="32"/>
        </w:rPr>
        <w:t>仅包括单位本级预算，无其他下属单位预算</w:t>
      </w:r>
      <w:r>
        <w:rPr>
          <w:rFonts w:hint="eastAsia" w:ascii="仿宋" w:hAnsi="仿宋" w:eastAsia="仿宋" w:cs="仿宋"/>
          <w:spacing w:val="-3"/>
          <w:sz w:val="32"/>
          <w:szCs w:val="32"/>
          <w:lang w:eastAsia="zh-CN"/>
        </w:rPr>
        <w:t>。</w:t>
      </w:r>
    </w:p>
    <w:p>
      <w:pPr>
        <w:spacing w:before="189" w:line="226" w:lineRule="auto"/>
        <w:ind w:left="466"/>
        <w:outlineLvl w:val="0"/>
        <w:rPr>
          <w:rFonts w:ascii="黑体" w:hAnsi="黑体" w:eastAsia="黑体" w:cs="黑体"/>
          <w:sz w:val="31"/>
          <w:szCs w:val="31"/>
        </w:rPr>
      </w:pPr>
      <w:r>
        <w:rPr>
          <w:rFonts w:hint="eastAsia" w:ascii="黑体" w:hAnsi="黑体" w:eastAsia="黑体" w:cs="黑体"/>
          <w:spacing w:val="4"/>
          <w:sz w:val="32"/>
          <w:szCs w:val="32"/>
        </w:rPr>
        <w:t>三</w:t>
      </w:r>
      <w:r>
        <w:rPr>
          <w:rFonts w:hint="eastAsia" w:ascii="黑体" w:hAnsi="黑体" w:eastAsia="黑体" w:cs="黑体"/>
          <w:spacing w:val="3"/>
          <w:sz w:val="32"/>
          <w:szCs w:val="32"/>
        </w:rPr>
        <w:t>、</w:t>
      </w:r>
      <w:r>
        <w:rPr>
          <w:rFonts w:hint="eastAsia" w:ascii="黑体" w:hAnsi="黑体" w:eastAsia="黑体" w:cs="黑体"/>
          <w:spacing w:val="2"/>
          <w:sz w:val="32"/>
          <w:szCs w:val="32"/>
        </w:rPr>
        <w:t>2023年度主要工作任务</w:t>
      </w:r>
    </w:p>
    <w:p>
      <w:pPr>
        <w:tabs>
          <w:tab w:val="left" w:pos="784"/>
        </w:tabs>
        <w:spacing w:before="191" w:line="333" w:lineRule="auto"/>
        <w:ind w:left="17" w:firstLine="607"/>
        <w:rPr>
          <w:rFonts w:hint="eastAsia" w:ascii="仿宋" w:hAnsi="仿宋" w:eastAsia="仿宋" w:cs="仿宋"/>
          <w:spacing w:val="-3"/>
          <w:sz w:val="32"/>
          <w:szCs w:val="32"/>
          <w:lang w:eastAsia="zh-CN"/>
        </w:rPr>
      </w:pPr>
      <w:r>
        <w:rPr>
          <w:rFonts w:hint="eastAsia" w:ascii="仿宋" w:hAnsi="仿宋" w:eastAsia="仿宋" w:cs="仿宋"/>
          <w:spacing w:val="-3"/>
          <w:sz w:val="32"/>
          <w:szCs w:val="32"/>
          <w:lang w:eastAsia="zh-CN"/>
        </w:rPr>
        <w:t>（一）加强学习，提高综合素质。一是加强政治理论学习，提高个人政治理论水平；二是加强业务知识学习，提高工作能力，在平时工作中做到“细心”，避工作出错。</w:t>
      </w:r>
    </w:p>
    <w:p>
      <w:pPr>
        <w:tabs>
          <w:tab w:val="left" w:pos="784"/>
        </w:tabs>
        <w:spacing w:before="191" w:line="333" w:lineRule="auto"/>
        <w:ind w:left="17" w:firstLine="607"/>
        <w:rPr>
          <w:rFonts w:hint="default" w:ascii="仿宋" w:hAnsi="仿宋" w:eastAsia="仿宋" w:cs="仿宋"/>
          <w:spacing w:val="-3"/>
          <w:sz w:val="32"/>
          <w:szCs w:val="32"/>
          <w:lang w:eastAsia="zh-CN"/>
        </w:rPr>
      </w:pPr>
      <w:r>
        <w:rPr>
          <w:rFonts w:hint="eastAsia" w:ascii="仿宋" w:hAnsi="仿宋" w:eastAsia="仿宋" w:cs="仿宋"/>
          <w:spacing w:val="-3"/>
          <w:sz w:val="32"/>
          <w:szCs w:val="32"/>
          <w:lang w:eastAsia="zh-CN"/>
        </w:rPr>
        <w:t>（二）加大宣传，营造良好氛围。继续利用村村响、悬挂横幅、张贴政府通告、发放宣传单等形式让农户知晓自然资源相关内容及政策。</w:t>
      </w:r>
    </w:p>
    <w:p>
      <w:pPr>
        <w:tabs>
          <w:tab w:val="left" w:pos="784"/>
        </w:tabs>
        <w:spacing w:before="191" w:line="333" w:lineRule="auto"/>
        <w:ind w:left="17" w:firstLine="607"/>
        <w:rPr>
          <w:rFonts w:hint="default" w:ascii="仿宋" w:hAnsi="仿宋" w:eastAsia="仿宋" w:cs="仿宋"/>
          <w:spacing w:val="-3"/>
          <w:sz w:val="32"/>
          <w:szCs w:val="32"/>
          <w:lang w:eastAsia="zh-CN"/>
        </w:rPr>
      </w:pPr>
      <w:r>
        <w:rPr>
          <w:rFonts w:hint="eastAsia" w:ascii="仿宋" w:hAnsi="仿宋" w:eastAsia="仿宋" w:cs="仿宋"/>
          <w:spacing w:val="-3"/>
          <w:sz w:val="32"/>
          <w:szCs w:val="32"/>
          <w:lang w:eastAsia="zh-CN"/>
        </w:rPr>
        <w:t>（三）备预不虞，确保各项工作顺利完成。一是进一步做好地灾隐患点和切坡建房户的排查数据更新，在汛期及时发布预警信息，做好避灾转移工作，确保群众生命财产安全。二是严格按照规范要求及时报批规划用地，并加强对非法用地现象的执法力度。三是提前做工作，给农户预留移树时间，帮助有条件的农户在移树季节将果树移摘完成，避免错过移树季节又面临进行耕地恢复的情况发生。坚决完成耕地恢复工作任务。</w:t>
      </w:r>
    </w:p>
    <w:p>
      <w:pPr>
        <w:rPr>
          <w:rFonts w:ascii="黑体" w:hAnsi="黑体" w:eastAsia="黑体" w:cs="黑体"/>
          <w:spacing w:val="-7"/>
          <w:sz w:val="35"/>
          <w:szCs w:val="35"/>
        </w:rPr>
      </w:pPr>
      <w:r>
        <w:rPr>
          <w:rFonts w:ascii="黑体" w:hAnsi="黑体" w:eastAsia="黑体" w:cs="黑体"/>
          <w:spacing w:val="-7"/>
          <w:sz w:val="35"/>
          <w:szCs w:val="35"/>
        </w:rPr>
        <w:br w:type="page"/>
      </w:r>
    </w:p>
    <w:p>
      <w:pPr>
        <w:spacing w:before="114" w:line="227" w:lineRule="auto"/>
        <w:ind w:left="1555"/>
      </w:pPr>
      <w:r>
        <w:rPr>
          <w:rFonts w:ascii="黑体" w:hAnsi="黑体" w:eastAsia="黑体" w:cs="黑体"/>
          <w:spacing w:val="-7"/>
          <w:sz w:val="35"/>
          <w:szCs w:val="35"/>
        </w:rPr>
        <w:t>第</w:t>
      </w:r>
      <w:r>
        <w:rPr>
          <w:rFonts w:ascii="黑体" w:hAnsi="黑体" w:eastAsia="黑体" w:cs="黑体"/>
          <w:spacing w:val="-5"/>
          <w:sz w:val="35"/>
          <w:szCs w:val="35"/>
        </w:rPr>
        <w:t>二部分</w:t>
      </w:r>
      <w:r>
        <w:rPr>
          <w:rFonts w:ascii="Times New Roman" w:hAnsi="Times New Roman" w:eastAsia="Times New Roman" w:cs="Times New Roman"/>
          <w:spacing w:val="-5"/>
          <w:sz w:val="35"/>
          <w:szCs w:val="35"/>
        </w:rPr>
        <w:t>2023</w:t>
      </w:r>
      <w:r>
        <w:rPr>
          <w:rFonts w:ascii="黑体" w:hAnsi="黑体" w:eastAsia="黑体" w:cs="黑体"/>
          <w:spacing w:val="-5"/>
          <w:sz w:val="35"/>
          <w:szCs w:val="35"/>
        </w:rPr>
        <w:t>年部门</w:t>
      </w:r>
      <w:r>
        <w:rPr>
          <w:rFonts w:ascii="黑体" w:hAnsi="黑体" w:eastAsia="黑体" w:cs="黑体"/>
          <w:spacing w:val="-5"/>
          <w:sz w:val="35"/>
          <w:szCs w:val="35"/>
          <w:u w:val="single"/>
        </w:rPr>
        <w:t>(单位)</w:t>
      </w:r>
      <w:r>
        <w:rPr>
          <w:rFonts w:ascii="黑体" w:hAnsi="黑体" w:eastAsia="黑体" w:cs="黑体"/>
          <w:spacing w:val="-5"/>
          <w:sz w:val="35"/>
          <w:szCs w:val="35"/>
        </w:rPr>
        <w:t>预算表</w:t>
      </w:r>
    </w:p>
    <w:p>
      <w:pPr>
        <w:spacing w:line="255" w:lineRule="auto"/>
      </w:pPr>
    </w:p>
    <w:p>
      <w:pPr>
        <w:spacing w:before="62" w:line="224" w:lineRule="auto"/>
        <w:ind w:left="6032"/>
        <w:rPr>
          <w:rFonts w:ascii="Tahoma" w:hAnsi="Tahoma" w:eastAsia="Tahoma" w:cs="Tahoma"/>
          <w:sz w:val="19"/>
          <w:szCs w:val="19"/>
        </w:rPr>
      </w:pPr>
      <w:r>
        <w:rPr>
          <w:rFonts w:ascii="仿宋" w:hAnsi="仿宋" w:eastAsia="仿宋" w:cs="仿宋"/>
          <w:spacing w:val="1"/>
          <w:sz w:val="19"/>
          <w:szCs w:val="19"/>
        </w:rPr>
        <w:t>部</w:t>
      </w:r>
      <w:r>
        <w:rPr>
          <w:rFonts w:ascii="仿宋" w:hAnsi="仿宋" w:eastAsia="仿宋" w:cs="仿宋"/>
          <w:sz w:val="19"/>
          <w:szCs w:val="19"/>
        </w:rPr>
        <w:t>门</w:t>
      </w:r>
      <w:r>
        <w:rPr>
          <w:rFonts w:ascii="仿宋" w:hAnsi="仿宋" w:eastAsia="仿宋" w:cs="仿宋"/>
          <w:sz w:val="19"/>
          <w:szCs w:val="19"/>
          <w:u w:val="single"/>
        </w:rPr>
        <w:t>(单位)</w:t>
      </w:r>
      <w:r>
        <w:rPr>
          <w:rFonts w:ascii="仿宋" w:hAnsi="仿宋" w:eastAsia="仿宋" w:cs="仿宋"/>
          <w:sz w:val="19"/>
          <w:szCs w:val="19"/>
        </w:rPr>
        <w:t>公开表</w:t>
      </w:r>
      <w:r>
        <w:rPr>
          <w:rFonts w:ascii="Tahoma" w:hAnsi="Tahoma" w:eastAsia="Tahoma" w:cs="Tahoma"/>
          <w:sz w:val="19"/>
          <w:szCs w:val="19"/>
        </w:rPr>
        <w:t>1</w:t>
      </w:r>
    </w:p>
    <w:p>
      <w:pPr>
        <w:spacing w:line="343" w:lineRule="auto"/>
      </w:pP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灵璧县浍沟自然资源所2023年收支总表</w:t>
      </w:r>
    </w:p>
    <w:p>
      <w:pPr>
        <w:spacing w:before="61" w:line="224" w:lineRule="auto"/>
        <w:ind w:right="385"/>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0" w:lineRule="exact"/>
      </w:pPr>
    </w:p>
    <w:tbl>
      <w:tblPr>
        <w:tblStyle w:val="8"/>
        <w:tblW w:w="84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997"/>
        <w:gridCol w:w="3182"/>
        <w:gridCol w:w="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4422" w:type="dxa"/>
            <w:gridSpan w:val="2"/>
          </w:tcPr>
          <w:p>
            <w:pPr>
              <w:spacing w:before="282" w:line="227" w:lineRule="auto"/>
              <w:ind w:left="1940"/>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042" w:type="dxa"/>
            <w:gridSpan w:val="2"/>
          </w:tcPr>
          <w:p>
            <w:pPr>
              <w:spacing w:before="282" w:line="227" w:lineRule="auto"/>
              <w:ind w:left="1351"/>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3"/>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pPr>
              <w:spacing w:before="279" w:line="227" w:lineRule="auto"/>
              <w:ind w:left="1199"/>
              <w:rPr>
                <w:rFonts w:ascii="仿宋" w:hAnsi="仿宋" w:eastAsia="仿宋" w:cs="仿宋"/>
                <w:sz w:val="19"/>
                <w:szCs w:val="19"/>
              </w:rPr>
            </w:pPr>
            <w:r>
              <w:rPr>
                <w:rFonts w:ascii="仿宋" w:hAnsi="仿宋" w:eastAsia="仿宋" w:cs="仿宋"/>
                <w:spacing w:val="9"/>
                <w:sz w:val="19"/>
                <w:szCs w:val="19"/>
              </w:rPr>
              <w:t>收</w:t>
            </w:r>
            <w:r>
              <w:rPr>
                <w:rFonts w:ascii="仿宋" w:hAnsi="仿宋" w:eastAsia="仿宋" w:cs="仿宋"/>
                <w:spacing w:val="5"/>
                <w:sz w:val="19"/>
                <w:szCs w:val="19"/>
              </w:rPr>
              <w:t>入项目</w:t>
            </w:r>
          </w:p>
        </w:tc>
        <w:tc>
          <w:tcPr>
            <w:tcW w:w="997" w:type="dxa"/>
          </w:tcPr>
          <w:p>
            <w:pPr>
              <w:spacing w:before="279" w:line="225" w:lineRule="auto"/>
              <w:ind w:left="21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182" w:type="dxa"/>
          </w:tcPr>
          <w:p>
            <w:pPr>
              <w:spacing w:before="279" w:line="225" w:lineRule="auto"/>
              <w:ind w:left="823"/>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5"/>
                <w:sz w:val="19"/>
                <w:szCs w:val="19"/>
              </w:rPr>
              <w:t>出</w:t>
            </w:r>
            <w:r>
              <w:rPr>
                <w:rFonts w:ascii="仿宋" w:hAnsi="仿宋" w:eastAsia="仿宋" w:cs="仿宋"/>
                <w:spacing w:val="3"/>
                <w:sz w:val="19"/>
                <w:szCs w:val="19"/>
              </w:rPr>
              <w:t>功能分类科目</w:t>
            </w:r>
          </w:p>
        </w:tc>
        <w:tc>
          <w:tcPr>
            <w:tcW w:w="860" w:type="dxa"/>
          </w:tcPr>
          <w:p>
            <w:pPr>
              <w:spacing w:before="279" w:line="225" w:lineRule="auto"/>
              <w:ind w:left="152"/>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3425" w:type="dxa"/>
          </w:tcPr>
          <w:p>
            <w:pPr>
              <w:spacing w:before="278" w:line="286" w:lineRule="exact"/>
              <w:ind w:left="128"/>
              <w:rPr>
                <w:rFonts w:ascii="仿宋" w:hAnsi="仿宋" w:eastAsia="仿宋" w:cs="仿宋"/>
                <w:sz w:val="19"/>
                <w:szCs w:val="19"/>
              </w:rPr>
            </w:pPr>
            <w:r>
              <w:rPr>
                <w:rFonts w:ascii="仿宋" w:hAnsi="仿宋" w:eastAsia="仿宋" w:cs="仿宋"/>
                <w:spacing w:val="4"/>
                <w:position w:val="1"/>
                <w:sz w:val="19"/>
                <w:szCs w:val="19"/>
              </w:rPr>
              <w:t>一、</w:t>
            </w:r>
            <w:r>
              <w:rPr>
                <w:rFonts w:ascii="仿宋" w:hAnsi="仿宋" w:eastAsia="仿宋" w:cs="仿宋"/>
                <w:spacing w:val="3"/>
                <w:position w:val="1"/>
                <w:sz w:val="19"/>
                <w:szCs w:val="19"/>
              </w:rPr>
              <w:t>一</w:t>
            </w:r>
            <w:r>
              <w:rPr>
                <w:rFonts w:ascii="仿宋" w:hAnsi="仿宋" w:eastAsia="仿宋" w:cs="仿宋"/>
                <w:spacing w:val="2"/>
                <w:position w:val="1"/>
                <w:sz w:val="19"/>
                <w:szCs w:val="19"/>
              </w:rPr>
              <w:t>般公共预算拨款收入</w:t>
            </w:r>
          </w:p>
        </w:tc>
        <w:tc>
          <w:tcPr>
            <w:tcW w:w="997" w:type="dxa"/>
            <w:vAlign w:val="center"/>
          </w:tcPr>
          <w:p>
            <w:pPr>
              <w:jc w:val="right"/>
              <w:textAlignment w:val="center"/>
              <w:rPr>
                <w:rFonts w:ascii="宋体" w:hAnsi="宋体" w:eastAsia="宋体" w:cs="宋体"/>
                <w:sz w:val="18"/>
                <w:szCs w:val="18"/>
              </w:rPr>
            </w:pPr>
            <w:r>
              <w:rPr>
                <w:rFonts w:hint="eastAsia" w:ascii="宋体" w:hAnsi="宋体" w:eastAsia="宋体" w:cs="宋体"/>
                <w:sz w:val="18"/>
                <w:szCs w:val="18"/>
              </w:rPr>
              <w:t>53.73</w:t>
            </w:r>
          </w:p>
        </w:tc>
        <w:tc>
          <w:tcPr>
            <w:tcW w:w="3182" w:type="dxa"/>
          </w:tcPr>
          <w:p>
            <w:pPr>
              <w:spacing w:before="278" w:line="286" w:lineRule="exact"/>
              <w:ind w:left="125"/>
              <w:rPr>
                <w:rFonts w:ascii="仿宋" w:hAnsi="仿宋" w:eastAsia="仿宋" w:cs="仿宋"/>
                <w:sz w:val="19"/>
                <w:szCs w:val="19"/>
              </w:rPr>
            </w:pPr>
            <w:r>
              <w:rPr>
                <w:rFonts w:ascii="仿宋" w:hAnsi="仿宋" w:eastAsia="仿宋" w:cs="仿宋"/>
                <w:spacing w:val="4"/>
                <w:position w:val="1"/>
                <w:sz w:val="19"/>
                <w:szCs w:val="19"/>
              </w:rPr>
              <w:t>一</w:t>
            </w:r>
            <w:r>
              <w:rPr>
                <w:rFonts w:ascii="仿宋" w:hAnsi="仿宋" w:eastAsia="仿宋" w:cs="仿宋"/>
                <w:spacing w:val="3"/>
                <w:position w:val="1"/>
                <w:sz w:val="19"/>
                <w:szCs w:val="19"/>
              </w:rPr>
              <w:t>、</w:t>
            </w:r>
            <w:r>
              <w:rPr>
                <w:rFonts w:ascii="仿宋" w:hAnsi="仿宋" w:eastAsia="仿宋" w:cs="仿宋"/>
                <w:spacing w:val="2"/>
                <w:position w:val="1"/>
                <w:sz w:val="19"/>
                <w:szCs w:val="19"/>
              </w:rPr>
              <w:t>一般公共服务支出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3425" w:type="dxa"/>
          </w:tcPr>
          <w:p>
            <w:pPr>
              <w:spacing w:before="281" w:line="222" w:lineRule="auto"/>
              <w:ind w:left="891"/>
              <w:rPr>
                <w:rFonts w:ascii="仿宋" w:hAnsi="仿宋" w:eastAsia="仿宋" w:cs="仿宋"/>
                <w:sz w:val="19"/>
                <w:szCs w:val="19"/>
              </w:rPr>
            </w:pPr>
            <w:r>
              <w:rPr>
                <w:rFonts w:ascii="仿宋" w:hAnsi="仿宋" w:eastAsia="仿宋" w:cs="仿宋"/>
                <w:spacing w:val="-8"/>
                <w:sz w:val="19"/>
                <w:szCs w:val="19"/>
              </w:rPr>
              <w:t>其</w:t>
            </w:r>
            <w:r>
              <w:rPr>
                <w:rFonts w:ascii="仿宋" w:hAnsi="仿宋" w:eastAsia="仿宋" w:cs="仿宋"/>
                <w:spacing w:val="-7"/>
                <w:sz w:val="19"/>
                <w:szCs w:val="19"/>
              </w:rPr>
              <w:t>中</w:t>
            </w:r>
            <w:r>
              <w:rPr>
                <w:rFonts w:ascii="仿宋" w:hAnsi="仿宋" w:eastAsia="仿宋" w:cs="仿宋"/>
                <w:spacing w:val="-4"/>
                <w:sz w:val="19"/>
                <w:szCs w:val="19"/>
              </w:rPr>
              <w:t>：中央转移支付收入</w:t>
            </w:r>
          </w:p>
        </w:tc>
        <w:tc>
          <w:tcPr>
            <w:tcW w:w="997" w:type="dxa"/>
          </w:tcPr>
          <w:p/>
        </w:tc>
        <w:tc>
          <w:tcPr>
            <w:tcW w:w="3182" w:type="dxa"/>
          </w:tcPr>
          <w:p>
            <w:pPr>
              <w:spacing w:before="280" w:line="266" w:lineRule="exact"/>
              <w:ind w:left="123"/>
              <w:rPr>
                <w:rFonts w:ascii="仿宋" w:hAnsi="仿宋" w:eastAsia="仿宋" w:cs="仿宋"/>
                <w:sz w:val="19"/>
                <w:szCs w:val="19"/>
              </w:rPr>
            </w:pPr>
            <w:r>
              <w:rPr>
                <w:rFonts w:ascii="仿宋" w:hAnsi="仿宋" w:eastAsia="仿宋" w:cs="仿宋"/>
                <w:spacing w:val="2"/>
                <w:position w:val="1"/>
                <w:sz w:val="19"/>
                <w:szCs w:val="19"/>
              </w:rPr>
              <w:t>二、外</w:t>
            </w:r>
            <w:r>
              <w:rPr>
                <w:rFonts w:ascii="仿宋" w:hAnsi="仿宋" w:eastAsia="仿宋" w:cs="仿宋"/>
                <w:spacing w:val="1"/>
                <w:position w:val="1"/>
                <w:sz w:val="19"/>
                <w:szCs w:val="19"/>
              </w:rPr>
              <w:t>交支出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3425" w:type="dxa"/>
          </w:tcPr>
          <w:p/>
        </w:tc>
        <w:tc>
          <w:tcPr>
            <w:tcW w:w="997" w:type="dxa"/>
          </w:tcPr>
          <w:p/>
        </w:tc>
        <w:tc>
          <w:tcPr>
            <w:tcW w:w="3182" w:type="dxa"/>
          </w:tcPr>
          <w:p>
            <w:pPr>
              <w:spacing w:before="280" w:line="253" w:lineRule="exact"/>
              <w:ind w:left="127"/>
              <w:rPr>
                <w:rFonts w:ascii="仿宋" w:hAnsi="仿宋" w:eastAsia="仿宋" w:cs="仿宋"/>
                <w:sz w:val="19"/>
                <w:szCs w:val="19"/>
              </w:rPr>
            </w:pPr>
            <w:r>
              <w:rPr>
                <w:rFonts w:ascii="仿宋" w:hAnsi="仿宋" w:eastAsia="仿宋" w:cs="仿宋"/>
                <w:spacing w:val="1"/>
                <w:position w:val="1"/>
                <w:sz w:val="19"/>
                <w:szCs w:val="19"/>
              </w:rPr>
              <w:t>三、国防支出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pPr>
              <w:spacing w:before="282" w:line="266" w:lineRule="exact"/>
              <w:ind w:left="127"/>
              <w:rPr>
                <w:rFonts w:ascii="仿宋" w:hAnsi="仿宋" w:eastAsia="仿宋" w:cs="仿宋"/>
                <w:sz w:val="19"/>
                <w:szCs w:val="19"/>
              </w:rPr>
            </w:pPr>
            <w:r>
              <w:rPr>
                <w:rFonts w:ascii="仿宋" w:hAnsi="仿宋" w:eastAsia="仿宋" w:cs="仿宋"/>
                <w:spacing w:val="4"/>
                <w:position w:val="1"/>
                <w:sz w:val="19"/>
                <w:szCs w:val="19"/>
              </w:rPr>
              <w:t>二、政府</w:t>
            </w:r>
            <w:r>
              <w:rPr>
                <w:rFonts w:ascii="仿宋" w:hAnsi="仿宋" w:eastAsia="仿宋" w:cs="仿宋"/>
                <w:spacing w:val="3"/>
                <w:position w:val="1"/>
                <w:sz w:val="19"/>
                <w:szCs w:val="19"/>
              </w:rPr>
              <w:t>性</w:t>
            </w:r>
            <w:r>
              <w:rPr>
                <w:rFonts w:ascii="仿宋" w:hAnsi="仿宋" w:eastAsia="仿宋" w:cs="仿宋"/>
                <w:spacing w:val="2"/>
                <w:position w:val="1"/>
                <w:sz w:val="19"/>
                <w:szCs w:val="19"/>
              </w:rPr>
              <w:t>基金预算拨款收入</w:t>
            </w:r>
          </w:p>
        </w:tc>
        <w:tc>
          <w:tcPr>
            <w:tcW w:w="997" w:type="dxa"/>
          </w:tcPr>
          <w:p/>
        </w:tc>
        <w:tc>
          <w:tcPr>
            <w:tcW w:w="3182" w:type="dxa"/>
          </w:tcPr>
          <w:p>
            <w:pPr>
              <w:spacing w:before="282" w:line="238" w:lineRule="auto"/>
              <w:ind w:left="136"/>
              <w:rPr>
                <w:rFonts w:ascii="仿宋" w:hAnsi="仿宋" w:eastAsia="仿宋" w:cs="仿宋"/>
                <w:sz w:val="19"/>
                <w:szCs w:val="19"/>
              </w:rPr>
            </w:pPr>
            <w:r>
              <w:rPr>
                <w:rFonts w:ascii="仿宋" w:hAnsi="仿宋" w:eastAsia="仿宋" w:cs="仿宋"/>
                <w:spacing w:val="1"/>
                <w:sz w:val="19"/>
                <w:szCs w:val="19"/>
              </w:rPr>
              <w:t>四、公</w:t>
            </w:r>
            <w:r>
              <w:rPr>
                <w:rFonts w:ascii="仿宋" w:hAnsi="仿宋" w:eastAsia="仿宋" w:cs="仿宋"/>
                <w:sz w:val="19"/>
                <w:szCs w:val="19"/>
              </w:rPr>
              <w:t>共安全支出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pPr>
              <w:spacing w:before="281" w:line="222" w:lineRule="auto"/>
              <w:ind w:left="891"/>
              <w:rPr>
                <w:rFonts w:ascii="仿宋" w:hAnsi="仿宋" w:eastAsia="仿宋" w:cs="仿宋"/>
                <w:sz w:val="19"/>
                <w:szCs w:val="19"/>
              </w:rPr>
            </w:pPr>
            <w:r>
              <w:rPr>
                <w:rFonts w:ascii="仿宋" w:hAnsi="仿宋" w:eastAsia="仿宋" w:cs="仿宋"/>
                <w:spacing w:val="-8"/>
                <w:sz w:val="19"/>
                <w:szCs w:val="19"/>
              </w:rPr>
              <w:t>其</w:t>
            </w:r>
            <w:r>
              <w:rPr>
                <w:rFonts w:ascii="仿宋" w:hAnsi="仿宋" w:eastAsia="仿宋" w:cs="仿宋"/>
                <w:spacing w:val="-7"/>
                <w:sz w:val="19"/>
                <w:szCs w:val="19"/>
              </w:rPr>
              <w:t>中</w:t>
            </w:r>
            <w:r>
              <w:rPr>
                <w:rFonts w:ascii="仿宋" w:hAnsi="仿宋" w:eastAsia="仿宋" w:cs="仿宋"/>
                <w:spacing w:val="-4"/>
                <w:sz w:val="19"/>
                <w:szCs w:val="19"/>
              </w:rPr>
              <w:t>：中央转移支付收入</w:t>
            </w:r>
          </w:p>
        </w:tc>
        <w:tc>
          <w:tcPr>
            <w:tcW w:w="997" w:type="dxa"/>
          </w:tcPr>
          <w:p/>
        </w:tc>
        <w:tc>
          <w:tcPr>
            <w:tcW w:w="3182" w:type="dxa"/>
          </w:tcPr>
          <w:p>
            <w:pPr>
              <w:spacing w:before="281" w:line="258" w:lineRule="exact"/>
              <w:ind w:left="119"/>
              <w:rPr>
                <w:rFonts w:ascii="仿宋" w:hAnsi="仿宋" w:eastAsia="仿宋" w:cs="仿宋"/>
                <w:sz w:val="19"/>
                <w:szCs w:val="19"/>
              </w:rPr>
            </w:pPr>
            <w:r>
              <w:rPr>
                <w:rFonts w:ascii="仿宋" w:hAnsi="仿宋" w:eastAsia="仿宋" w:cs="仿宋"/>
                <w:spacing w:val="3"/>
                <w:sz w:val="19"/>
                <w:szCs w:val="19"/>
              </w:rPr>
              <w:t>五</w:t>
            </w:r>
            <w:r>
              <w:rPr>
                <w:rFonts w:ascii="仿宋" w:hAnsi="仿宋" w:eastAsia="仿宋" w:cs="仿宋"/>
                <w:spacing w:val="2"/>
                <w:sz w:val="19"/>
                <w:szCs w:val="19"/>
              </w:rPr>
              <w:t>、教育支出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tc>
        <w:tc>
          <w:tcPr>
            <w:tcW w:w="997" w:type="dxa"/>
          </w:tcPr>
          <w:p/>
        </w:tc>
        <w:tc>
          <w:tcPr>
            <w:tcW w:w="3182" w:type="dxa"/>
          </w:tcPr>
          <w:p>
            <w:pPr>
              <w:spacing w:before="282" w:line="235" w:lineRule="auto"/>
              <w:ind w:left="121"/>
              <w:rPr>
                <w:rFonts w:ascii="仿宋" w:hAnsi="仿宋" w:eastAsia="仿宋" w:cs="仿宋"/>
                <w:sz w:val="19"/>
                <w:szCs w:val="19"/>
              </w:rPr>
            </w:pPr>
            <w:r>
              <w:rPr>
                <w:rFonts w:ascii="仿宋" w:hAnsi="仿宋" w:eastAsia="仿宋" w:cs="仿宋"/>
                <w:spacing w:val="4"/>
                <w:sz w:val="19"/>
                <w:szCs w:val="19"/>
              </w:rPr>
              <w:t>六</w:t>
            </w:r>
            <w:r>
              <w:rPr>
                <w:rFonts w:ascii="仿宋" w:hAnsi="仿宋" w:eastAsia="仿宋" w:cs="仿宋"/>
                <w:spacing w:val="2"/>
                <w:sz w:val="19"/>
                <w:szCs w:val="19"/>
              </w:rPr>
              <w:t>、科学技术支出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pPr>
              <w:spacing w:before="281" w:line="253" w:lineRule="exact"/>
              <w:ind w:left="131"/>
              <w:rPr>
                <w:rFonts w:ascii="仿宋" w:hAnsi="仿宋" w:eastAsia="仿宋" w:cs="仿宋"/>
                <w:sz w:val="19"/>
                <w:szCs w:val="19"/>
              </w:rPr>
            </w:pPr>
            <w:r>
              <w:rPr>
                <w:rFonts w:ascii="仿宋" w:hAnsi="仿宋" w:eastAsia="仿宋" w:cs="仿宋"/>
                <w:spacing w:val="4"/>
                <w:position w:val="1"/>
                <w:sz w:val="19"/>
                <w:szCs w:val="19"/>
              </w:rPr>
              <w:t>三、国有</w:t>
            </w:r>
            <w:r>
              <w:rPr>
                <w:rFonts w:ascii="仿宋" w:hAnsi="仿宋" w:eastAsia="仿宋" w:cs="仿宋"/>
                <w:spacing w:val="2"/>
                <w:position w:val="1"/>
                <w:sz w:val="19"/>
                <w:szCs w:val="19"/>
              </w:rPr>
              <w:t>资本经营预算拨款收入</w:t>
            </w:r>
          </w:p>
        </w:tc>
        <w:tc>
          <w:tcPr>
            <w:tcW w:w="997" w:type="dxa"/>
          </w:tcPr>
          <w:p/>
        </w:tc>
        <w:tc>
          <w:tcPr>
            <w:tcW w:w="3182" w:type="dxa"/>
          </w:tcPr>
          <w:p>
            <w:pPr>
              <w:spacing w:before="282" w:line="237" w:lineRule="auto"/>
              <w:ind w:left="117"/>
              <w:rPr>
                <w:rFonts w:ascii="仿宋" w:hAnsi="仿宋" w:eastAsia="仿宋" w:cs="仿宋"/>
                <w:sz w:val="19"/>
                <w:szCs w:val="19"/>
              </w:rPr>
            </w:pPr>
            <w:r>
              <w:rPr>
                <w:rFonts w:ascii="仿宋" w:hAnsi="仿宋" w:eastAsia="仿宋" w:cs="仿宋"/>
                <w:spacing w:val="5"/>
                <w:sz w:val="19"/>
                <w:szCs w:val="19"/>
              </w:rPr>
              <w:t>七</w:t>
            </w:r>
            <w:r>
              <w:rPr>
                <w:rFonts w:ascii="仿宋" w:hAnsi="仿宋" w:eastAsia="仿宋" w:cs="仿宋"/>
                <w:spacing w:val="3"/>
                <w:sz w:val="19"/>
                <w:szCs w:val="19"/>
              </w:rPr>
              <w:t>、文化旅游体育与传媒支出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pPr>
              <w:spacing w:before="283" w:line="222" w:lineRule="auto"/>
              <w:ind w:left="793"/>
              <w:rPr>
                <w:rFonts w:ascii="仿宋" w:hAnsi="仿宋" w:eastAsia="仿宋" w:cs="仿宋"/>
                <w:sz w:val="19"/>
                <w:szCs w:val="19"/>
              </w:rPr>
            </w:pPr>
            <w:r>
              <w:rPr>
                <w:rFonts w:ascii="仿宋" w:hAnsi="仿宋" w:eastAsia="仿宋" w:cs="仿宋"/>
                <w:spacing w:val="-8"/>
                <w:sz w:val="19"/>
                <w:szCs w:val="19"/>
              </w:rPr>
              <w:t>其</w:t>
            </w:r>
            <w:r>
              <w:rPr>
                <w:rFonts w:ascii="仿宋" w:hAnsi="仿宋" w:eastAsia="仿宋" w:cs="仿宋"/>
                <w:spacing w:val="-7"/>
                <w:sz w:val="19"/>
                <w:szCs w:val="19"/>
              </w:rPr>
              <w:t>中</w:t>
            </w:r>
            <w:r>
              <w:rPr>
                <w:rFonts w:ascii="仿宋" w:hAnsi="仿宋" w:eastAsia="仿宋" w:cs="仿宋"/>
                <w:spacing w:val="-4"/>
                <w:sz w:val="19"/>
                <w:szCs w:val="19"/>
              </w:rPr>
              <w:t>：中央转移支付收入</w:t>
            </w:r>
          </w:p>
        </w:tc>
        <w:tc>
          <w:tcPr>
            <w:tcW w:w="997" w:type="dxa"/>
          </w:tcPr>
          <w:p/>
        </w:tc>
        <w:tc>
          <w:tcPr>
            <w:tcW w:w="3182" w:type="dxa"/>
          </w:tcPr>
          <w:p>
            <w:pPr>
              <w:spacing w:before="282" w:line="237" w:lineRule="auto"/>
              <w:ind w:left="116"/>
              <w:rPr>
                <w:rFonts w:ascii="仿宋" w:hAnsi="仿宋" w:eastAsia="仿宋" w:cs="仿宋"/>
                <w:sz w:val="19"/>
                <w:szCs w:val="19"/>
              </w:rPr>
            </w:pPr>
            <w:r>
              <w:rPr>
                <w:rFonts w:ascii="仿宋" w:hAnsi="仿宋" w:eastAsia="仿宋" w:cs="仿宋"/>
                <w:spacing w:val="6"/>
                <w:sz w:val="19"/>
                <w:szCs w:val="19"/>
              </w:rPr>
              <w:t>八</w:t>
            </w:r>
            <w:r>
              <w:rPr>
                <w:rFonts w:ascii="仿宋" w:hAnsi="仿宋" w:eastAsia="仿宋" w:cs="仿宋"/>
                <w:spacing w:val="3"/>
                <w:sz w:val="19"/>
                <w:szCs w:val="19"/>
              </w:rPr>
              <w:t>、社会保障和就业支出</w:t>
            </w:r>
          </w:p>
        </w:tc>
        <w:tc>
          <w:tcPr>
            <w:tcW w:w="860" w:type="dxa"/>
            <w:vAlign w:val="center"/>
          </w:tcPr>
          <w:p>
            <w:pPr>
              <w:jc w:val="right"/>
              <w:textAlignment w:val="center"/>
              <w:rPr>
                <w:rFonts w:ascii="宋体" w:hAnsi="宋体" w:eastAsia="宋体" w:cs="宋体"/>
                <w:sz w:val="18"/>
                <w:szCs w:val="18"/>
              </w:rPr>
            </w:pPr>
            <w:r>
              <w:rPr>
                <w:rFonts w:hint="eastAsia" w:ascii="宋体" w:hAnsi="宋体" w:eastAsia="宋体" w:cs="宋体"/>
                <w:sz w:val="18"/>
                <w:szCs w:val="18"/>
              </w:rPr>
              <w:t>8.06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tc>
        <w:tc>
          <w:tcPr>
            <w:tcW w:w="997" w:type="dxa"/>
          </w:tcPr>
          <w:p/>
        </w:tc>
        <w:tc>
          <w:tcPr>
            <w:tcW w:w="3182" w:type="dxa"/>
          </w:tcPr>
          <w:p>
            <w:pPr>
              <w:spacing w:before="281" w:line="228" w:lineRule="auto"/>
              <w:ind w:left="115"/>
              <w:rPr>
                <w:rFonts w:ascii="仿宋" w:hAnsi="仿宋" w:eastAsia="仿宋" w:cs="仿宋"/>
                <w:sz w:val="19"/>
                <w:szCs w:val="19"/>
              </w:rPr>
            </w:pPr>
            <w:r>
              <w:rPr>
                <w:rFonts w:ascii="仿宋" w:hAnsi="仿宋" w:eastAsia="仿宋" w:cs="仿宋"/>
                <w:spacing w:val="3"/>
                <w:sz w:val="19"/>
                <w:szCs w:val="19"/>
              </w:rPr>
              <w:t>九、卫生健康支出</w:t>
            </w:r>
          </w:p>
        </w:tc>
        <w:tc>
          <w:tcPr>
            <w:tcW w:w="860" w:type="dxa"/>
            <w:vAlign w:val="center"/>
          </w:tcPr>
          <w:p>
            <w:pPr>
              <w:jc w:val="right"/>
              <w:textAlignment w:val="center"/>
              <w:rPr>
                <w:rFonts w:ascii="宋体" w:hAnsi="宋体" w:eastAsia="宋体" w:cs="宋体"/>
                <w:sz w:val="18"/>
                <w:szCs w:val="18"/>
              </w:rPr>
            </w:pPr>
            <w:r>
              <w:rPr>
                <w:rFonts w:hint="eastAsia" w:ascii="宋体" w:hAnsi="宋体" w:eastAsia="宋体" w:cs="宋体"/>
                <w:sz w:val="18"/>
                <w:szCs w:val="18"/>
              </w:rPr>
              <w:t>1.81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pPr>
              <w:spacing w:before="282" w:line="238" w:lineRule="auto"/>
              <w:ind w:left="139"/>
              <w:rPr>
                <w:rFonts w:ascii="仿宋" w:hAnsi="仿宋" w:eastAsia="仿宋" w:cs="仿宋"/>
                <w:sz w:val="19"/>
                <w:szCs w:val="19"/>
              </w:rPr>
            </w:pPr>
            <w:r>
              <w:rPr>
                <w:rFonts w:ascii="仿宋" w:hAnsi="仿宋" w:eastAsia="仿宋" w:cs="仿宋"/>
                <w:spacing w:val="2"/>
                <w:sz w:val="19"/>
                <w:szCs w:val="19"/>
              </w:rPr>
              <w:t>四、财政专户管</w:t>
            </w:r>
            <w:r>
              <w:rPr>
                <w:rFonts w:ascii="仿宋" w:hAnsi="仿宋" w:eastAsia="仿宋" w:cs="仿宋"/>
                <w:spacing w:val="1"/>
                <w:sz w:val="19"/>
                <w:szCs w:val="19"/>
              </w:rPr>
              <w:t>理资金收入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4"/>
                <w:sz w:val="19"/>
                <w:szCs w:val="19"/>
              </w:rPr>
              <w:t>十</w:t>
            </w:r>
            <w:r>
              <w:rPr>
                <w:rFonts w:ascii="仿宋" w:hAnsi="仿宋" w:eastAsia="仿宋" w:cs="仿宋"/>
                <w:spacing w:val="2"/>
                <w:sz w:val="19"/>
                <w:szCs w:val="19"/>
              </w:rPr>
              <w:t>、节能环保支出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3425" w:type="dxa"/>
          </w:tcPr>
          <w:p/>
        </w:tc>
        <w:tc>
          <w:tcPr>
            <w:tcW w:w="997" w:type="dxa"/>
          </w:tcPr>
          <w:p/>
        </w:tc>
        <w:tc>
          <w:tcPr>
            <w:tcW w:w="3182" w:type="dxa"/>
          </w:tcPr>
          <w:p>
            <w:pPr>
              <w:spacing w:before="281" w:line="226" w:lineRule="auto"/>
              <w:ind w:left="121"/>
              <w:rPr>
                <w:rFonts w:ascii="仿宋" w:hAnsi="仿宋" w:eastAsia="仿宋" w:cs="仿宋"/>
                <w:sz w:val="19"/>
                <w:szCs w:val="19"/>
              </w:rPr>
            </w:pPr>
            <w:r>
              <w:rPr>
                <w:rFonts w:ascii="仿宋" w:hAnsi="仿宋" w:eastAsia="仿宋" w:cs="仿宋"/>
                <w:spacing w:val="4"/>
                <w:sz w:val="19"/>
                <w:szCs w:val="19"/>
              </w:rPr>
              <w:t>十一</w:t>
            </w:r>
            <w:r>
              <w:rPr>
                <w:rFonts w:ascii="仿宋" w:hAnsi="仿宋" w:eastAsia="仿宋" w:cs="仿宋"/>
                <w:spacing w:val="3"/>
                <w:sz w:val="19"/>
                <w:szCs w:val="19"/>
              </w:rPr>
              <w:t>、</w:t>
            </w:r>
            <w:r>
              <w:rPr>
                <w:rFonts w:ascii="仿宋" w:hAnsi="仿宋" w:eastAsia="仿宋" w:cs="仿宋"/>
                <w:spacing w:val="2"/>
                <w:sz w:val="19"/>
                <w:szCs w:val="19"/>
              </w:rPr>
              <w:t>城乡社区支出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pPr>
              <w:spacing w:before="283" w:line="258" w:lineRule="exact"/>
              <w:ind w:left="123"/>
              <w:rPr>
                <w:rFonts w:ascii="仿宋" w:hAnsi="仿宋" w:eastAsia="仿宋" w:cs="仿宋"/>
                <w:sz w:val="19"/>
                <w:szCs w:val="19"/>
              </w:rPr>
            </w:pPr>
            <w:r>
              <w:rPr>
                <w:rFonts w:ascii="仿宋" w:hAnsi="仿宋" w:eastAsia="仿宋" w:cs="仿宋"/>
                <w:spacing w:val="4"/>
                <w:sz w:val="19"/>
                <w:szCs w:val="19"/>
              </w:rPr>
              <w:t>五、</w:t>
            </w:r>
            <w:r>
              <w:rPr>
                <w:rFonts w:ascii="仿宋" w:hAnsi="仿宋" w:eastAsia="仿宋" w:cs="仿宋"/>
                <w:spacing w:val="2"/>
                <w:sz w:val="19"/>
                <w:szCs w:val="19"/>
              </w:rPr>
              <w:t>单位资金收入</w:t>
            </w:r>
          </w:p>
        </w:tc>
        <w:tc>
          <w:tcPr>
            <w:tcW w:w="997" w:type="dxa"/>
          </w:tcPr>
          <w:p/>
        </w:tc>
        <w:tc>
          <w:tcPr>
            <w:tcW w:w="3182" w:type="dxa"/>
          </w:tcPr>
          <w:p>
            <w:pPr>
              <w:spacing w:before="283" w:line="226" w:lineRule="auto"/>
              <w:ind w:left="121"/>
              <w:rPr>
                <w:rFonts w:ascii="仿宋" w:hAnsi="仿宋" w:eastAsia="仿宋" w:cs="仿宋"/>
                <w:sz w:val="19"/>
                <w:szCs w:val="19"/>
              </w:rPr>
            </w:pPr>
            <w:r>
              <w:rPr>
                <w:rFonts w:ascii="仿宋" w:hAnsi="仿宋" w:eastAsia="仿宋" w:cs="仿宋"/>
                <w:spacing w:val="4"/>
                <w:sz w:val="19"/>
                <w:szCs w:val="19"/>
              </w:rPr>
              <w:t>十</w:t>
            </w:r>
            <w:r>
              <w:rPr>
                <w:rFonts w:ascii="仿宋" w:hAnsi="仿宋" w:eastAsia="仿宋" w:cs="仿宋"/>
                <w:spacing w:val="2"/>
                <w:sz w:val="19"/>
                <w:szCs w:val="19"/>
              </w:rPr>
              <w:t>二、农林水支出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pPr>
              <w:spacing w:before="282" w:line="226" w:lineRule="auto"/>
              <w:ind w:left="891"/>
              <w:rPr>
                <w:rFonts w:ascii="仿宋" w:hAnsi="仿宋" w:eastAsia="仿宋" w:cs="仿宋"/>
                <w:sz w:val="19"/>
                <w:szCs w:val="19"/>
              </w:rPr>
            </w:pPr>
            <w:r>
              <w:rPr>
                <w:rFonts w:ascii="仿宋" w:hAnsi="仿宋" w:eastAsia="仿宋" w:cs="仿宋"/>
                <w:spacing w:val="6"/>
                <w:sz w:val="19"/>
                <w:szCs w:val="19"/>
              </w:rPr>
              <w:t>其</w:t>
            </w:r>
            <w:r>
              <w:rPr>
                <w:rFonts w:ascii="仿宋" w:hAnsi="仿宋" w:eastAsia="仿宋" w:cs="仿宋"/>
                <w:spacing w:val="4"/>
                <w:sz w:val="19"/>
                <w:szCs w:val="19"/>
              </w:rPr>
              <w:t>中</w:t>
            </w:r>
            <w:r>
              <w:rPr>
                <w:rFonts w:ascii="仿宋" w:hAnsi="仿宋" w:eastAsia="仿宋" w:cs="仿宋"/>
                <w:spacing w:val="3"/>
                <w:sz w:val="19"/>
                <w:szCs w:val="19"/>
              </w:rPr>
              <w:t>：事业收入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4"/>
                <w:sz w:val="19"/>
                <w:szCs w:val="19"/>
              </w:rPr>
              <w:t>十三</w:t>
            </w:r>
            <w:r>
              <w:rPr>
                <w:rFonts w:ascii="仿宋" w:hAnsi="仿宋" w:eastAsia="仿宋" w:cs="仿宋"/>
                <w:spacing w:val="3"/>
                <w:sz w:val="19"/>
                <w:szCs w:val="19"/>
              </w:rPr>
              <w:t>、</w:t>
            </w:r>
            <w:r>
              <w:rPr>
                <w:rFonts w:ascii="仿宋" w:hAnsi="仿宋" w:eastAsia="仿宋" w:cs="仿宋"/>
                <w:spacing w:val="2"/>
                <w:sz w:val="19"/>
                <w:szCs w:val="19"/>
              </w:rPr>
              <w:t>交通运输支出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3425" w:type="dxa"/>
          </w:tcPr>
          <w:p>
            <w:pPr>
              <w:spacing w:before="284" w:line="224" w:lineRule="auto"/>
              <w:ind w:left="1478"/>
              <w:rPr>
                <w:rFonts w:ascii="仿宋" w:hAnsi="仿宋" w:eastAsia="仿宋" w:cs="仿宋"/>
                <w:sz w:val="19"/>
                <w:szCs w:val="19"/>
              </w:rPr>
            </w:pPr>
            <w:r>
              <w:rPr>
                <w:rFonts w:ascii="仿宋" w:hAnsi="仿宋" w:eastAsia="仿宋" w:cs="仿宋"/>
                <w:spacing w:val="4"/>
                <w:sz w:val="19"/>
                <w:szCs w:val="19"/>
              </w:rPr>
              <w:t>事业</w:t>
            </w:r>
            <w:r>
              <w:rPr>
                <w:rFonts w:ascii="仿宋" w:hAnsi="仿宋" w:eastAsia="仿宋" w:cs="仿宋"/>
                <w:spacing w:val="3"/>
                <w:sz w:val="19"/>
                <w:szCs w:val="19"/>
              </w:rPr>
              <w:t>单</w:t>
            </w:r>
            <w:r>
              <w:rPr>
                <w:rFonts w:ascii="仿宋" w:hAnsi="仿宋" w:eastAsia="仿宋" w:cs="仿宋"/>
                <w:spacing w:val="2"/>
                <w:sz w:val="19"/>
                <w:szCs w:val="19"/>
              </w:rPr>
              <w:t>位经营收入</w:t>
            </w:r>
          </w:p>
        </w:tc>
        <w:tc>
          <w:tcPr>
            <w:tcW w:w="997" w:type="dxa"/>
          </w:tcPr>
          <w:p/>
        </w:tc>
        <w:tc>
          <w:tcPr>
            <w:tcW w:w="3182" w:type="dxa"/>
          </w:tcPr>
          <w:p>
            <w:pPr>
              <w:spacing w:before="283" w:line="226" w:lineRule="auto"/>
              <w:ind w:left="121"/>
              <w:rPr>
                <w:rFonts w:ascii="仿宋" w:hAnsi="仿宋" w:eastAsia="仿宋" w:cs="仿宋"/>
                <w:sz w:val="19"/>
                <w:szCs w:val="19"/>
              </w:rPr>
            </w:pPr>
            <w:r>
              <w:rPr>
                <w:rFonts w:ascii="仿宋" w:hAnsi="仿宋" w:eastAsia="仿宋" w:cs="仿宋"/>
                <w:spacing w:val="3"/>
                <w:sz w:val="19"/>
                <w:szCs w:val="19"/>
              </w:rPr>
              <w:t>十四、资源勘探工业信息等支出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425" w:type="dxa"/>
          </w:tcPr>
          <w:p>
            <w:pPr>
              <w:spacing w:before="282" w:line="225" w:lineRule="auto"/>
              <w:ind w:left="1477"/>
              <w:rPr>
                <w:rFonts w:ascii="仿宋" w:hAnsi="仿宋" w:eastAsia="仿宋" w:cs="仿宋"/>
                <w:sz w:val="19"/>
                <w:szCs w:val="19"/>
              </w:rPr>
            </w:pPr>
            <w:r>
              <w:rPr>
                <w:rFonts w:ascii="仿宋" w:hAnsi="仿宋" w:eastAsia="仿宋" w:cs="仿宋"/>
                <w:spacing w:val="4"/>
                <w:sz w:val="19"/>
                <w:szCs w:val="19"/>
              </w:rPr>
              <w:t>上级</w:t>
            </w:r>
            <w:r>
              <w:rPr>
                <w:rFonts w:ascii="仿宋" w:hAnsi="仿宋" w:eastAsia="仿宋" w:cs="仿宋"/>
                <w:spacing w:val="2"/>
                <w:sz w:val="19"/>
                <w:szCs w:val="19"/>
              </w:rPr>
              <w:t>补助收入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3"/>
                <w:sz w:val="19"/>
                <w:szCs w:val="19"/>
              </w:rPr>
              <w:t>十五、商业服务业等支</w:t>
            </w:r>
            <w:r>
              <w:rPr>
                <w:rFonts w:ascii="仿宋" w:hAnsi="仿宋" w:eastAsia="仿宋" w:cs="仿宋"/>
                <w:spacing w:val="1"/>
                <w:sz w:val="19"/>
                <w:szCs w:val="19"/>
              </w:rPr>
              <w:t>出</w:t>
            </w:r>
          </w:p>
        </w:tc>
        <w:tc>
          <w:tcPr>
            <w:tcW w:w="860" w:type="dxa"/>
          </w:tcPr>
          <w:p/>
        </w:tc>
      </w:tr>
    </w:tbl>
    <w:p>
      <w:pPr>
        <w:sectPr>
          <w:footerReference r:id="rId5" w:type="default"/>
          <w:pgSz w:w="11906" w:h="16839"/>
          <w:pgMar w:top="1431" w:right="1785" w:bottom="1196" w:left="1475" w:header="0" w:footer="0" w:gutter="0"/>
          <w:cols w:space="720" w:num="1"/>
        </w:sectPr>
      </w:pPr>
    </w:p>
    <w:p/>
    <w:p/>
    <w:p>
      <w:pPr>
        <w:spacing w:line="239" w:lineRule="exact"/>
      </w:pPr>
    </w:p>
    <w:tbl>
      <w:tblPr>
        <w:tblStyle w:val="8"/>
        <w:tblW w:w="84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997"/>
        <w:gridCol w:w="3182"/>
        <w:gridCol w:w="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22" w:type="dxa"/>
            <w:gridSpan w:val="2"/>
          </w:tcPr>
          <w:p>
            <w:pPr>
              <w:spacing w:before="282" w:line="227" w:lineRule="auto"/>
              <w:ind w:left="1940"/>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042" w:type="dxa"/>
            <w:gridSpan w:val="2"/>
          </w:tcPr>
          <w:p>
            <w:pPr>
              <w:spacing w:before="283" w:line="227" w:lineRule="auto"/>
              <w:ind w:left="1351"/>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3"/>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79" w:line="227" w:lineRule="auto"/>
              <w:ind w:left="1199"/>
              <w:rPr>
                <w:rFonts w:ascii="仿宋" w:hAnsi="仿宋" w:eastAsia="仿宋" w:cs="仿宋"/>
                <w:sz w:val="19"/>
                <w:szCs w:val="19"/>
              </w:rPr>
            </w:pPr>
            <w:r>
              <w:rPr>
                <w:rFonts w:ascii="仿宋" w:hAnsi="仿宋" w:eastAsia="仿宋" w:cs="仿宋"/>
                <w:spacing w:val="9"/>
                <w:sz w:val="19"/>
                <w:szCs w:val="19"/>
              </w:rPr>
              <w:t>收</w:t>
            </w:r>
            <w:r>
              <w:rPr>
                <w:rFonts w:ascii="仿宋" w:hAnsi="仿宋" w:eastAsia="仿宋" w:cs="仿宋"/>
                <w:spacing w:val="5"/>
                <w:sz w:val="19"/>
                <w:szCs w:val="19"/>
              </w:rPr>
              <w:t>入项目</w:t>
            </w:r>
          </w:p>
        </w:tc>
        <w:tc>
          <w:tcPr>
            <w:tcW w:w="997" w:type="dxa"/>
          </w:tcPr>
          <w:p>
            <w:pPr>
              <w:spacing w:before="280" w:line="225" w:lineRule="auto"/>
              <w:ind w:left="21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182" w:type="dxa"/>
          </w:tcPr>
          <w:p>
            <w:pPr>
              <w:spacing w:before="280" w:line="225" w:lineRule="auto"/>
              <w:ind w:left="823"/>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5"/>
                <w:sz w:val="19"/>
                <w:szCs w:val="19"/>
              </w:rPr>
              <w:t>出</w:t>
            </w:r>
            <w:r>
              <w:rPr>
                <w:rFonts w:ascii="仿宋" w:hAnsi="仿宋" w:eastAsia="仿宋" w:cs="仿宋"/>
                <w:spacing w:val="3"/>
                <w:sz w:val="19"/>
                <w:szCs w:val="19"/>
              </w:rPr>
              <w:t>功能分类科目</w:t>
            </w:r>
          </w:p>
        </w:tc>
        <w:tc>
          <w:tcPr>
            <w:tcW w:w="860" w:type="dxa"/>
          </w:tcPr>
          <w:p>
            <w:pPr>
              <w:spacing w:before="280" w:line="225" w:lineRule="auto"/>
              <w:ind w:left="152"/>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80" w:line="224" w:lineRule="auto"/>
              <w:ind w:left="1487"/>
              <w:rPr>
                <w:rFonts w:ascii="仿宋" w:hAnsi="仿宋" w:eastAsia="仿宋" w:cs="仿宋"/>
                <w:sz w:val="19"/>
                <w:szCs w:val="19"/>
              </w:rPr>
            </w:pPr>
            <w:r>
              <w:rPr>
                <w:rFonts w:ascii="仿宋" w:hAnsi="仿宋" w:eastAsia="仿宋" w:cs="仿宋"/>
                <w:spacing w:val="2"/>
                <w:sz w:val="19"/>
                <w:szCs w:val="19"/>
              </w:rPr>
              <w:t>附属单位</w:t>
            </w:r>
            <w:r>
              <w:rPr>
                <w:rFonts w:ascii="仿宋" w:hAnsi="仿宋" w:eastAsia="仿宋" w:cs="仿宋"/>
                <w:spacing w:val="1"/>
                <w:sz w:val="19"/>
                <w:szCs w:val="19"/>
              </w:rPr>
              <w:t>上缴收入</w:t>
            </w:r>
          </w:p>
        </w:tc>
        <w:tc>
          <w:tcPr>
            <w:tcW w:w="997" w:type="dxa"/>
          </w:tcPr>
          <w:p/>
        </w:tc>
        <w:tc>
          <w:tcPr>
            <w:tcW w:w="3182" w:type="dxa"/>
          </w:tcPr>
          <w:p>
            <w:pPr>
              <w:spacing w:before="279" w:line="226" w:lineRule="auto"/>
              <w:ind w:left="121"/>
              <w:rPr>
                <w:rFonts w:ascii="仿宋" w:hAnsi="仿宋" w:eastAsia="仿宋" w:cs="仿宋"/>
                <w:sz w:val="19"/>
                <w:szCs w:val="19"/>
              </w:rPr>
            </w:pPr>
            <w:r>
              <w:rPr>
                <w:rFonts w:ascii="仿宋" w:hAnsi="仿宋" w:eastAsia="仿宋" w:cs="仿宋"/>
                <w:spacing w:val="4"/>
                <w:sz w:val="19"/>
                <w:szCs w:val="19"/>
              </w:rPr>
              <w:t>十</w:t>
            </w:r>
            <w:r>
              <w:rPr>
                <w:rFonts w:ascii="仿宋" w:hAnsi="仿宋" w:eastAsia="仿宋" w:cs="仿宋"/>
                <w:spacing w:val="2"/>
                <w:sz w:val="19"/>
                <w:szCs w:val="19"/>
              </w:rPr>
              <w:t>六、金融支出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82" w:line="225" w:lineRule="auto"/>
              <w:ind w:left="1472"/>
              <w:rPr>
                <w:rFonts w:ascii="仿宋" w:hAnsi="仿宋" w:eastAsia="仿宋" w:cs="仿宋"/>
                <w:sz w:val="19"/>
                <w:szCs w:val="19"/>
              </w:rPr>
            </w:pPr>
            <w:r>
              <w:rPr>
                <w:rFonts w:ascii="仿宋" w:hAnsi="仿宋" w:eastAsia="仿宋" w:cs="仿宋"/>
                <w:spacing w:val="3"/>
                <w:sz w:val="19"/>
                <w:szCs w:val="19"/>
              </w:rPr>
              <w:t>其他收入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3"/>
                <w:sz w:val="19"/>
                <w:szCs w:val="19"/>
              </w:rPr>
              <w:t>十七、援助其他地区支</w:t>
            </w:r>
            <w:r>
              <w:rPr>
                <w:rFonts w:ascii="仿宋" w:hAnsi="仿宋" w:eastAsia="仿宋" w:cs="仿宋"/>
                <w:spacing w:val="1"/>
                <w:sz w:val="19"/>
                <w:szCs w:val="19"/>
              </w:rPr>
              <w:t>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2" w:line="224" w:lineRule="auto"/>
              <w:ind w:left="121"/>
              <w:rPr>
                <w:rFonts w:ascii="仿宋" w:hAnsi="仿宋" w:eastAsia="仿宋" w:cs="仿宋"/>
                <w:sz w:val="19"/>
                <w:szCs w:val="19"/>
              </w:rPr>
            </w:pPr>
            <w:r>
              <w:rPr>
                <w:rFonts w:ascii="仿宋" w:hAnsi="仿宋" w:eastAsia="仿宋" w:cs="仿宋"/>
                <w:spacing w:val="-6"/>
                <w:sz w:val="19"/>
                <w:szCs w:val="19"/>
              </w:rPr>
              <w:t>十八</w:t>
            </w:r>
            <w:r>
              <w:rPr>
                <w:rFonts w:ascii="仿宋" w:hAnsi="仿宋" w:eastAsia="仿宋" w:cs="仿宋"/>
                <w:spacing w:val="-5"/>
                <w:sz w:val="19"/>
                <w:szCs w:val="19"/>
              </w:rPr>
              <w:t>、</w:t>
            </w:r>
            <w:r>
              <w:rPr>
                <w:rFonts w:ascii="仿宋" w:hAnsi="仿宋" w:eastAsia="仿宋" w:cs="仿宋"/>
                <w:spacing w:val="-3"/>
                <w:sz w:val="19"/>
                <w:szCs w:val="19"/>
              </w:rPr>
              <w:t>自然资源海洋气象等支出</w:t>
            </w:r>
          </w:p>
        </w:tc>
        <w:tc>
          <w:tcPr>
            <w:tcW w:w="860" w:type="dxa"/>
            <w:vAlign w:val="center"/>
          </w:tcPr>
          <w:p>
            <w:pPr>
              <w:jc w:val="right"/>
              <w:textAlignment w:val="center"/>
              <w:rPr>
                <w:rFonts w:ascii="宋体" w:hAnsi="宋体" w:eastAsia="宋体" w:cs="宋体"/>
                <w:sz w:val="18"/>
                <w:szCs w:val="18"/>
              </w:rPr>
            </w:pPr>
            <w:r>
              <w:rPr>
                <w:rFonts w:hint="eastAsia" w:ascii="宋体" w:hAnsi="宋体" w:eastAsia="宋体" w:cs="宋体"/>
                <w:sz w:val="18"/>
                <w:szCs w:val="18"/>
              </w:rPr>
              <w:t>38.27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3" w:line="226" w:lineRule="auto"/>
              <w:ind w:left="121"/>
              <w:rPr>
                <w:rFonts w:ascii="仿宋" w:hAnsi="仿宋" w:eastAsia="仿宋" w:cs="仿宋"/>
                <w:sz w:val="19"/>
                <w:szCs w:val="19"/>
              </w:rPr>
            </w:pPr>
            <w:r>
              <w:rPr>
                <w:rFonts w:ascii="仿宋" w:hAnsi="仿宋" w:eastAsia="仿宋" w:cs="仿宋"/>
                <w:spacing w:val="4"/>
                <w:sz w:val="19"/>
                <w:szCs w:val="19"/>
              </w:rPr>
              <w:t>十九</w:t>
            </w:r>
            <w:r>
              <w:rPr>
                <w:rFonts w:ascii="仿宋" w:hAnsi="仿宋" w:eastAsia="仿宋" w:cs="仿宋"/>
                <w:spacing w:val="3"/>
                <w:sz w:val="19"/>
                <w:szCs w:val="19"/>
              </w:rPr>
              <w:t>、</w:t>
            </w:r>
            <w:r>
              <w:rPr>
                <w:rFonts w:ascii="仿宋" w:hAnsi="仿宋" w:eastAsia="仿宋" w:cs="仿宋"/>
                <w:spacing w:val="2"/>
                <w:sz w:val="19"/>
                <w:szCs w:val="19"/>
              </w:rPr>
              <w:t>住房保障支出</w:t>
            </w:r>
          </w:p>
        </w:tc>
        <w:tc>
          <w:tcPr>
            <w:tcW w:w="860" w:type="dxa"/>
            <w:vAlign w:val="center"/>
          </w:tcPr>
          <w:p>
            <w:pPr>
              <w:jc w:val="right"/>
              <w:textAlignment w:val="center"/>
              <w:rPr>
                <w:rFonts w:ascii="宋体" w:hAnsi="宋体" w:eastAsia="宋体" w:cs="宋体"/>
                <w:sz w:val="18"/>
                <w:szCs w:val="18"/>
              </w:rPr>
            </w:pPr>
            <w:r>
              <w:rPr>
                <w:rFonts w:hint="eastAsia" w:ascii="宋体" w:hAnsi="宋体" w:eastAsia="宋体" w:cs="宋体"/>
                <w:sz w:val="18"/>
                <w:szCs w:val="18"/>
              </w:rPr>
              <w:t>5.59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4"/>
                <w:sz w:val="19"/>
                <w:szCs w:val="19"/>
              </w:rPr>
              <w:t>二十、</w:t>
            </w:r>
            <w:r>
              <w:rPr>
                <w:rFonts w:ascii="仿宋" w:hAnsi="仿宋" w:eastAsia="仿宋" w:cs="仿宋"/>
                <w:spacing w:val="3"/>
                <w:sz w:val="19"/>
                <w:szCs w:val="19"/>
              </w:rPr>
              <w:t>粮</w:t>
            </w:r>
            <w:r>
              <w:rPr>
                <w:rFonts w:ascii="仿宋" w:hAnsi="仿宋" w:eastAsia="仿宋" w:cs="仿宋"/>
                <w:spacing w:val="2"/>
                <w:sz w:val="19"/>
                <w:szCs w:val="19"/>
              </w:rPr>
              <w:t>油物资储备支出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3"/>
                <w:sz w:val="19"/>
                <w:szCs w:val="19"/>
              </w:rPr>
              <w:t>二十一、灾害防治及应急管理支</w:t>
            </w:r>
            <w:r>
              <w:rPr>
                <w:rFonts w:ascii="仿宋" w:hAnsi="仿宋" w:eastAsia="仿宋" w:cs="仿宋"/>
                <w:spacing w:val="2"/>
                <w:sz w:val="19"/>
                <w:szCs w:val="19"/>
              </w:rPr>
              <w:t>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2"/>
                <w:sz w:val="19"/>
                <w:szCs w:val="19"/>
              </w:rPr>
              <w:t>二十二、预备费</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2"/>
                <w:sz w:val="19"/>
                <w:szCs w:val="19"/>
              </w:rPr>
              <w:t>二十三、其他支出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4"/>
                <w:sz w:val="19"/>
                <w:szCs w:val="19"/>
              </w:rPr>
              <w:t>二</w:t>
            </w:r>
            <w:r>
              <w:rPr>
                <w:rFonts w:ascii="仿宋" w:hAnsi="仿宋" w:eastAsia="仿宋" w:cs="仿宋"/>
                <w:spacing w:val="2"/>
                <w:sz w:val="19"/>
                <w:szCs w:val="19"/>
              </w:rPr>
              <w:t>十四、转移性支出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4"/>
                <w:sz w:val="19"/>
                <w:szCs w:val="19"/>
              </w:rPr>
              <w:t>二十</w:t>
            </w:r>
            <w:r>
              <w:rPr>
                <w:rFonts w:ascii="仿宋" w:hAnsi="仿宋" w:eastAsia="仿宋" w:cs="仿宋"/>
                <w:spacing w:val="3"/>
                <w:sz w:val="19"/>
                <w:szCs w:val="19"/>
              </w:rPr>
              <w:t>五</w:t>
            </w:r>
            <w:r>
              <w:rPr>
                <w:rFonts w:ascii="仿宋" w:hAnsi="仿宋" w:eastAsia="仿宋" w:cs="仿宋"/>
                <w:spacing w:val="2"/>
                <w:sz w:val="19"/>
                <w:szCs w:val="19"/>
              </w:rPr>
              <w:t>、债务还本支出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4"/>
                <w:sz w:val="19"/>
                <w:szCs w:val="19"/>
              </w:rPr>
              <w:t>二十</w:t>
            </w:r>
            <w:r>
              <w:rPr>
                <w:rFonts w:ascii="仿宋" w:hAnsi="仿宋" w:eastAsia="仿宋" w:cs="仿宋"/>
                <w:spacing w:val="3"/>
                <w:sz w:val="19"/>
                <w:szCs w:val="19"/>
              </w:rPr>
              <w:t>六</w:t>
            </w:r>
            <w:r>
              <w:rPr>
                <w:rFonts w:ascii="仿宋" w:hAnsi="仿宋" w:eastAsia="仿宋" w:cs="仿宋"/>
                <w:spacing w:val="2"/>
                <w:sz w:val="19"/>
                <w:szCs w:val="19"/>
              </w:rPr>
              <w:t>、债务付息支出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4"/>
                <w:sz w:val="19"/>
                <w:szCs w:val="19"/>
              </w:rPr>
              <w:t>二十七</w:t>
            </w:r>
            <w:r>
              <w:rPr>
                <w:rFonts w:ascii="仿宋" w:hAnsi="仿宋" w:eastAsia="仿宋" w:cs="仿宋"/>
                <w:spacing w:val="3"/>
                <w:sz w:val="19"/>
                <w:szCs w:val="19"/>
              </w:rPr>
              <w:t>、</w:t>
            </w:r>
            <w:r>
              <w:rPr>
                <w:rFonts w:ascii="仿宋" w:hAnsi="仿宋" w:eastAsia="仿宋" w:cs="仿宋"/>
                <w:spacing w:val="2"/>
                <w:sz w:val="19"/>
                <w:szCs w:val="19"/>
              </w:rPr>
              <w:t>债务发行费用支出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1" w:line="226" w:lineRule="auto"/>
              <w:ind w:left="116"/>
              <w:rPr>
                <w:rFonts w:ascii="仿宋" w:hAnsi="仿宋" w:eastAsia="仿宋" w:cs="仿宋"/>
                <w:sz w:val="19"/>
                <w:szCs w:val="19"/>
              </w:rPr>
            </w:pPr>
            <w:r>
              <w:rPr>
                <w:rFonts w:ascii="仿宋" w:hAnsi="仿宋" w:eastAsia="仿宋" w:cs="仿宋"/>
                <w:spacing w:val="4"/>
                <w:sz w:val="19"/>
                <w:szCs w:val="19"/>
              </w:rPr>
              <w:t>本年</w:t>
            </w:r>
            <w:r>
              <w:rPr>
                <w:rFonts w:ascii="仿宋" w:hAnsi="仿宋" w:eastAsia="仿宋" w:cs="仿宋"/>
                <w:spacing w:val="2"/>
                <w:sz w:val="19"/>
                <w:szCs w:val="19"/>
              </w:rPr>
              <w:t>收入小计</w:t>
            </w:r>
          </w:p>
        </w:tc>
        <w:tc>
          <w:tcPr>
            <w:tcW w:w="997" w:type="dxa"/>
          </w:tcPr>
          <w:p/>
        </w:tc>
        <w:tc>
          <w:tcPr>
            <w:tcW w:w="3182" w:type="dxa"/>
          </w:tcPr>
          <w:p>
            <w:pPr>
              <w:spacing w:before="281" w:line="226" w:lineRule="auto"/>
              <w:ind w:left="112"/>
              <w:rPr>
                <w:rFonts w:ascii="仿宋" w:hAnsi="仿宋" w:eastAsia="仿宋" w:cs="仿宋"/>
                <w:sz w:val="19"/>
                <w:szCs w:val="19"/>
              </w:rPr>
            </w:pPr>
            <w:r>
              <w:rPr>
                <w:rFonts w:ascii="仿宋" w:hAnsi="仿宋" w:eastAsia="仿宋" w:cs="仿宋"/>
                <w:spacing w:val="4"/>
                <w:sz w:val="19"/>
                <w:szCs w:val="19"/>
              </w:rPr>
              <w:t>本年</w:t>
            </w:r>
            <w:r>
              <w:rPr>
                <w:rFonts w:ascii="仿宋" w:hAnsi="仿宋" w:eastAsia="仿宋" w:cs="仿宋"/>
                <w:spacing w:val="2"/>
                <w:sz w:val="19"/>
                <w:szCs w:val="19"/>
              </w:rPr>
              <w:t>支出小计</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22" w:lineRule="auto"/>
              <w:ind w:left="121"/>
              <w:rPr>
                <w:rFonts w:ascii="仿宋" w:hAnsi="仿宋" w:eastAsia="仿宋" w:cs="仿宋"/>
                <w:sz w:val="19"/>
                <w:szCs w:val="19"/>
              </w:rPr>
            </w:pPr>
            <w:r>
              <w:rPr>
                <w:rFonts w:ascii="仿宋" w:hAnsi="仿宋" w:eastAsia="仿宋" w:cs="仿宋"/>
                <w:spacing w:val="3"/>
                <w:sz w:val="19"/>
                <w:szCs w:val="19"/>
              </w:rPr>
              <w:t>上</w:t>
            </w:r>
            <w:r>
              <w:rPr>
                <w:rFonts w:ascii="仿宋" w:hAnsi="仿宋" w:eastAsia="仿宋" w:cs="仿宋"/>
                <w:spacing w:val="2"/>
                <w:sz w:val="19"/>
                <w:szCs w:val="19"/>
              </w:rPr>
              <w:t>年结转数</w:t>
            </w:r>
          </w:p>
        </w:tc>
        <w:tc>
          <w:tcPr>
            <w:tcW w:w="997" w:type="dxa"/>
          </w:tcPr>
          <w:p/>
        </w:tc>
        <w:tc>
          <w:tcPr>
            <w:tcW w:w="3182" w:type="dxa"/>
          </w:tcPr>
          <w:p>
            <w:pPr>
              <w:spacing w:before="283" w:line="222" w:lineRule="auto"/>
              <w:ind w:left="118"/>
              <w:rPr>
                <w:rFonts w:ascii="仿宋" w:hAnsi="仿宋" w:eastAsia="仿宋" w:cs="仿宋"/>
                <w:sz w:val="19"/>
                <w:szCs w:val="19"/>
              </w:rPr>
            </w:pPr>
            <w:r>
              <w:rPr>
                <w:rFonts w:ascii="仿宋" w:hAnsi="仿宋" w:eastAsia="仿宋" w:cs="仿宋"/>
                <w:spacing w:val="2"/>
                <w:sz w:val="19"/>
                <w:szCs w:val="19"/>
              </w:rPr>
              <w:t>结</w:t>
            </w:r>
            <w:r>
              <w:rPr>
                <w:rFonts w:ascii="仿宋" w:hAnsi="仿宋" w:eastAsia="仿宋" w:cs="仿宋"/>
                <w:spacing w:val="1"/>
                <w:sz w:val="19"/>
                <w:szCs w:val="19"/>
              </w:rPr>
              <w:t>转下年</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25" w:lineRule="auto"/>
              <w:ind w:left="515"/>
              <w:rPr>
                <w:rFonts w:ascii="仿宋" w:hAnsi="仿宋" w:eastAsia="仿宋" w:cs="仿宋"/>
                <w:sz w:val="19"/>
                <w:szCs w:val="19"/>
              </w:rPr>
            </w:pPr>
            <w:r>
              <w:rPr>
                <w:rFonts w:ascii="仿宋" w:hAnsi="仿宋" w:eastAsia="仿宋" w:cs="仿宋"/>
                <w:spacing w:val="2"/>
                <w:sz w:val="19"/>
                <w:szCs w:val="19"/>
              </w:rPr>
              <w:t>一般</w:t>
            </w:r>
            <w:r>
              <w:rPr>
                <w:rFonts w:ascii="仿宋" w:hAnsi="仿宋" w:eastAsia="仿宋" w:cs="仿宋"/>
                <w:spacing w:val="1"/>
                <w:sz w:val="19"/>
                <w:szCs w:val="19"/>
              </w:rPr>
              <w:t>公共预算</w:t>
            </w:r>
          </w:p>
        </w:tc>
        <w:tc>
          <w:tcPr>
            <w:tcW w:w="997" w:type="dxa"/>
          </w:tcPr>
          <w:p/>
        </w:tc>
        <w:tc>
          <w:tcPr>
            <w:tcW w:w="3182" w:type="dxa"/>
          </w:tcPr>
          <w:p>
            <w:pPr>
              <w:spacing w:before="282" w:line="225" w:lineRule="auto"/>
              <w:ind w:left="514"/>
              <w:rPr>
                <w:rFonts w:ascii="仿宋" w:hAnsi="仿宋" w:eastAsia="仿宋" w:cs="仿宋"/>
                <w:sz w:val="19"/>
                <w:szCs w:val="19"/>
              </w:rPr>
            </w:pPr>
            <w:r>
              <w:rPr>
                <w:rFonts w:ascii="仿宋" w:hAnsi="仿宋" w:eastAsia="仿宋" w:cs="仿宋"/>
                <w:spacing w:val="2"/>
                <w:sz w:val="19"/>
                <w:szCs w:val="19"/>
              </w:rPr>
              <w:t>一般</w:t>
            </w:r>
            <w:r>
              <w:rPr>
                <w:rFonts w:ascii="仿宋" w:hAnsi="仿宋" w:eastAsia="仿宋" w:cs="仿宋"/>
                <w:spacing w:val="1"/>
                <w:sz w:val="19"/>
                <w:szCs w:val="19"/>
              </w:rPr>
              <w:t>公共预算</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24" w:lineRule="auto"/>
              <w:ind w:left="506"/>
              <w:rPr>
                <w:rFonts w:ascii="仿宋" w:hAnsi="仿宋" w:eastAsia="仿宋" w:cs="仿宋"/>
                <w:sz w:val="19"/>
                <w:szCs w:val="19"/>
              </w:rPr>
            </w:pPr>
            <w:r>
              <w:rPr>
                <w:rFonts w:ascii="仿宋" w:hAnsi="仿宋" w:eastAsia="仿宋" w:cs="仿宋"/>
                <w:spacing w:val="3"/>
                <w:sz w:val="19"/>
                <w:szCs w:val="19"/>
              </w:rPr>
              <w:t>政府性基金预算</w:t>
            </w:r>
          </w:p>
        </w:tc>
        <w:tc>
          <w:tcPr>
            <w:tcW w:w="997" w:type="dxa"/>
          </w:tcPr>
          <w:p/>
        </w:tc>
        <w:tc>
          <w:tcPr>
            <w:tcW w:w="3182" w:type="dxa"/>
          </w:tcPr>
          <w:p>
            <w:pPr>
              <w:spacing w:before="282" w:line="224" w:lineRule="auto"/>
              <w:ind w:left="505"/>
              <w:rPr>
                <w:rFonts w:ascii="仿宋" w:hAnsi="仿宋" w:eastAsia="仿宋" w:cs="仿宋"/>
                <w:sz w:val="19"/>
                <w:szCs w:val="19"/>
              </w:rPr>
            </w:pPr>
            <w:r>
              <w:rPr>
                <w:rFonts w:ascii="仿宋" w:hAnsi="仿宋" w:eastAsia="仿宋" w:cs="仿宋"/>
                <w:spacing w:val="3"/>
                <w:sz w:val="19"/>
                <w:szCs w:val="19"/>
              </w:rPr>
              <w:t>政府性基金预算</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82" w:line="225" w:lineRule="auto"/>
              <w:ind w:left="519"/>
              <w:rPr>
                <w:rFonts w:ascii="仿宋" w:hAnsi="仿宋" w:eastAsia="仿宋" w:cs="仿宋"/>
                <w:sz w:val="19"/>
                <w:szCs w:val="19"/>
              </w:rPr>
            </w:pPr>
            <w:r>
              <w:rPr>
                <w:rFonts w:ascii="仿宋" w:hAnsi="仿宋" w:eastAsia="仿宋" w:cs="仿宋"/>
                <w:spacing w:val="2"/>
                <w:sz w:val="19"/>
                <w:szCs w:val="19"/>
              </w:rPr>
              <w:t>国有</w:t>
            </w:r>
            <w:r>
              <w:rPr>
                <w:rFonts w:ascii="仿宋" w:hAnsi="仿宋" w:eastAsia="仿宋" w:cs="仿宋"/>
                <w:spacing w:val="1"/>
                <w:sz w:val="19"/>
                <w:szCs w:val="19"/>
              </w:rPr>
              <w:t>资本经营预算</w:t>
            </w:r>
          </w:p>
        </w:tc>
        <w:tc>
          <w:tcPr>
            <w:tcW w:w="997" w:type="dxa"/>
          </w:tcPr>
          <w:p/>
        </w:tc>
        <w:tc>
          <w:tcPr>
            <w:tcW w:w="3182" w:type="dxa"/>
          </w:tcPr>
          <w:p>
            <w:pPr>
              <w:spacing w:before="282" w:line="225" w:lineRule="auto"/>
              <w:ind w:left="518"/>
              <w:rPr>
                <w:rFonts w:ascii="仿宋" w:hAnsi="仿宋" w:eastAsia="仿宋" w:cs="仿宋"/>
                <w:sz w:val="19"/>
                <w:szCs w:val="19"/>
              </w:rPr>
            </w:pPr>
            <w:r>
              <w:rPr>
                <w:rFonts w:ascii="仿宋" w:hAnsi="仿宋" w:eastAsia="仿宋" w:cs="仿宋"/>
                <w:spacing w:val="2"/>
                <w:sz w:val="19"/>
                <w:szCs w:val="19"/>
              </w:rPr>
              <w:t>国有</w:t>
            </w:r>
            <w:r>
              <w:rPr>
                <w:rFonts w:ascii="仿宋" w:hAnsi="仿宋" w:eastAsia="仿宋" w:cs="仿宋"/>
                <w:spacing w:val="1"/>
                <w:sz w:val="19"/>
                <w:szCs w:val="19"/>
              </w:rPr>
              <w:t>资本经营预算</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27" w:lineRule="auto"/>
              <w:ind w:left="505"/>
              <w:rPr>
                <w:rFonts w:ascii="仿宋" w:hAnsi="仿宋" w:eastAsia="仿宋" w:cs="仿宋"/>
                <w:sz w:val="19"/>
                <w:szCs w:val="19"/>
              </w:rPr>
            </w:pPr>
            <w:r>
              <w:rPr>
                <w:rFonts w:ascii="仿宋" w:hAnsi="仿宋" w:eastAsia="仿宋" w:cs="仿宋"/>
                <w:spacing w:val="3"/>
                <w:sz w:val="19"/>
                <w:szCs w:val="19"/>
              </w:rPr>
              <w:t>财政专户管理资金</w:t>
            </w:r>
          </w:p>
        </w:tc>
        <w:tc>
          <w:tcPr>
            <w:tcW w:w="997" w:type="dxa"/>
          </w:tcPr>
          <w:p/>
        </w:tc>
        <w:tc>
          <w:tcPr>
            <w:tcW w:w="3182" w:type="dxa"/>
          </w:tcPr>
          <w:p>
            <w:pPr>
              <w:spacing w:before="283" w:line="227" w:lineRule="auto"/>
              <w:ind w:left="503"/>
              <w:rPr>
                <w:rFonts w:ascii="仿宋" w:hAnsi="仿宋" w:eastAsia="仿宋" w:cs="仿宋"/>
                <w:sz w:val="19"/>
                <w:szCs w:val="19"/>
              </w:rPr>
            </w:pPr>
            <w:r>
              <w:rPr>
                <w:rFonts w:ascii="仿宋" w:hAnsi="仿宋" w:eastAsia="仿宋" w:cs="仿宋"/>
                <w:spacing w:val="3"/>
                <w:sz w:val="19"/>
                <w:szCs w:val="19"/>
              </w:rPr>
              <w:t>财政专户管理资金</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24" w:lineRule="auto"/>
              <w:ind w:left="507"/>
              <w:rPr>
                <w:rFonts w:ascii="仿宋" w:hAnsi="仿宋" w:eastAsia="仿宋" w:cs="仿宋"/>
                <w:sz w:val="19"/>
                <w:szCs w:val="19"/>
              </w:rPr>
            </w:pPr>
            <w:r>
              <w:rPr>
                <w:rFonts w:ascii="仿宋" w:hAnsi="仿宋" w:eastAsia="仿宋" w:cs="仿宋"/>
                <w:spacing w:val="2"/>
                <w:sz w:val="19"/>
                <w:szCs w:val="19"/>
              </w:rPr>
              <w:t>单位资</w:t>
            </w:r>
            <w:r>
              <w:rPr>
                <w:rFonts w:ascii="仿宋" w:hAnsi="仿宋" w:eastAsia="仿宋" w:cs="仿宋"/>
                <w:spacing w:val="1"/>
                <w:sz w:val="19"/>
                <w:szCs w:val="19"/>
              </w:rPr>
              <w:t>金</w:t>
            </w:r>
          </w:p>
        </w:tc>
        <w:tc>
          <w:tcPr>
            <w:tcW w:w="997" w:type="dxa"/>
          </w:tcPr>
          <w:p/>
        </w:tc>
        <w:tc>
          <w:tcPr>
            <w:tcW w:w="3182" w:type="dxa"/>
          </w:tcPr>
          <w:p>
            <w:pPr>
              <w:spacing w:before="283" w:line="224" w:lineRule="auto"/>
              <w:ind w:left="506"/>
              <w:rPr>
                <w:rFonts w:ascii="仿宋" w:hAnsi="仿宋" w:eastAsia="仿宋" w:cs="仿宋"/>
                <w:sz w:val="19"/>
                <w:szCs w:val="19"/>
              </w:rPr>
            </w:pPr>
            <w:r>
              <w:rPr>
                <w:rFonts w:ascii="仿宋" w:hAnsi="仿宋" w:eastAsia="仿宋" w:cs="仿宋"/>
                <w:spacing w:val="2"/>
                <w:sz w:val="19"/>
                <w:szCs w:val="19"/>
              </w:rPr>
              <w:t>单位资</w:t>
            </w:r>
            <w:r>
              <w:rPr>
                <w:rFonts w:ascii="仿宋" w:hAnsi="仿宋" w:eastAsia="仿宋" w:cs="仿宋"/>
                <w:spacing w:val="1"/>
                <w:sz w:val="19"/>
                <w:szCs w:val="19"/>
              </w:rPr>
              <w:t>金</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425" w:type="dxa"/>
          </w:tcPr>
          <w:p>
            <w:pPr>
              <w:spacing w:before="284" w:line="226" w:lineRule="auto"/>
              <w:ind w:left="131"/>
              <w:rPr>
                <w:rFonts w:ascii="仿宋" w:hAnsi="仿宋" w:eastAsia="仿宋" w:cs="仿宋"/>
                <w:sz w:val="19"/>
                <w:szCs w:val="19"/>
              </w:rPr>
            </w:pPr>
            <w:r>
              <w:rPr>
                <w:rFonts w:ascii="仿宋" w:hAnsi="仿宋" w:eastAsia="仿宋" w:cs="仿宋"/>
                <w:spacing w:val="2"/>
                <w:sz w:val="19"/>
                <w:szCs w:val="19"/>
              </w:rPr>
              <w:t>收</w:t>
            </w:r>
            <w:r>
              <w:rPr>
                <w:rFonts w:ascii="仿宋" w:hAnsi="仿宋" w:eastAsia="仿宋" w:cs="仿宋"/>
                <w:spacing w:val="1"/>
                <w:sz w:val="19"/>
                <w:szCs w:val="19"/>
              </w:rPr>
              <w:t>入总计</w:t>
            </w:r>
          </w:p>
        </w:tc>
        <w:tc>
          <w:tcPr>
            <w:tcW w:w="997" w:type="dxa"/>
            <w:vAlign w:val="center"/>
          </w:tcPr>
          <w:p>
            <w:pPr>
              <w:jc w:val="right"/>
              <w:textAlignment w:val="center"/>
              <w:rPr>
                <w:rFonts w:ascii="宋体" w:hAnsi="宋体" w:eastAsia="宋体" w:cs="宋体"/>
                <w:sz w:val="18"/>
                <w:szCs w:val="18"/>
              </w:rPr>
            </w:pPr>
            <w:r>
              <w:rPr>
                <w:rFonts w:hint="eastAsia" w:ascii="宋体" w:hAnsi="宋体" w:eastAsia="宋体" w:cs="宋体"/>
                <w:sz w:val="18"/>
                <w:szCs w:val="18"/>
              </w:rPr>
              <w:t>53.73</w:t>
            </w:r>
          </w:p>
        </w:tc>
        <w:tc>
          <w:tcPr>
            <w:tcW w:w="3182" w:type="dxa"/>
          </w:tcPr>
          <w:p>
            <w:pPr>
              <w:spacing w:before="284" w:line="226" w:lineRule="auto"/>
              <w:ind w:left="117"/>
              <w:rPr>
                <w:rFonts w:ascii="仿宋" w:hAnsi="仿宋" w:eastAsia="仿宋" w:cs="仿宋"/>
                <w:sz w:val="19"/>
                <w:szCs w:val="19"/>
              </w:rPr>
            </w:pPr>
            <w:r>
              <w:rPr>
                <w:rFonts w:ascii="仿宋" w:hAnsi="仿宋" w:eastAsia="仿宋" w:cs="仿宋"/>
                <w:spacing w:val="3"/>
                <w:sz w:val="19"/>
                <w:szCs w:val="19"/>
              </w:rPr>
              <w:t>支</w:t>
            </w:r>
            <w:r>
              <w:rPr>
                <w:rFonts w:ascii="仿宋" w:hAnsi="仿宋" w:eastAsia="仿宋" w:cs="仿宋"/>
                <w:spacing w:val="2"/>
                <w:sz w:val="19"/>
                <w:szCs w:val="19"/>
              </w:rPr>
              <w:t>出总计</w:t>
            </w:r>
          </w:p>
        </w:tc>
        <w:tc>
          <w:tcPr>
            <w:tcW w:w="860" w:type="dxa"/>
            <w:vAlign w:val="center"/>
          </w:tcPr>
          <w:p>
            <w:pPr>
              <w:jc w:val="right"/>
              <w:textAlignment w:val="center"/>
              <w:rPr>
                <w:rFonts w:ascii="宋体" w:hAnsi="宋体" w:eastAsia="宋体" w:cs="宋体"/>
                <w:sz w:val="18"/>
                <w:szCs w:val="18"/>
              </w:rPr>
            </w:pPr>
            <w:r>
              <w:rPr>
                <w:rFonts w:hint="eastAsia" w:ascii="宋体" w:hAnsi="宋体" w:eastAsia="宋体" w:cs="宋体"/>
                <w:sz w:val="18"/>
                <w:szCs w:val="18"/>
              </w:rPr>
              <w:t>53.73</w:t>
            </w:r>
          </w:p>
        </w:tc>
      </w:tr>
    </w:tbl>
    <w:p/>
    <w:p>
      <w:pPr>
        <w:sectPr>
          <w:footerReference r:id="rId6" w:type="default"/>
          <w:pgSz w:w="11906" w:h="16839"/>
          <w:pgMar w:top="1431" w:right="1529" w:bottom="1413" w:left="1475" w:header="0" w:footer="1034" w:gutter="0"/>
          <w:cols w:space="720" w:num="1"/>
        </w:sectPr>
      </w:pPr>
    </w:p>
    <w:p>
      <w:pPr>
        <w:spacing w:before="62" w:line="224" w:lineRule="auto"/>
        <w:ind w:right="151" w:firstLine="11716" w:firstLineChars="5800"/>
        <w:jc w:val="both"/>
        <w:rPr>
          <w:rFonts w:ascii="Tahoma" w:hAnsi="Tahoma" w:eastAsia="Tahoma" w:cs="Tahoma"/>
          <w:sz w:val="19"/>
          <w:szCs w:val="19"/>
        </w:rPr>
      </w:pPr>
      <w:r>
        <w:rPr>
          <w:rFonts w:ascii="仿宋" w:hAnsi="仿宋" w:eastAsia="仿宋" w:cs="仿宋"/>
          <w:spacing w:val="6"/>
          <w:sz w:val="19"/>
          <w:szCs w:val="19"/>
        </w:rPr>
        <w:t>部门</w:t>
      </w:r>
      <w:r>
        <w:rPr>
          <w:rFonts w:ascii="仿宋" w:hAnsi="仿宋" w:eastAsia="仿宋" w:cs="仿宋"/>
          <w:spacing w:val="3"/>
          <w:sz w:val="19"/>
          <w:szCs w:val="19"/>
          <w:u w:val="single"/>
        </w:rPr>
        <w:t>(单位)</w:t>
      </w:r>
      <w:r>
        <w:rPr>
          <w:rFonts w:ascii="仿宋" w:hAnsi="仿宋" w:eastAsia="仿宋" w:cs="仿宋"/>
          <w:spacing w:val="3"/>
          <w:sz w:val="19"/>
          <w:szCs w:val="19"/>
        </w:rPr>
        <w:t>公开表</w:t>
      </w:r>
      <w:r>
        <w:rPr>
          <w:rFonts w:ascii="Tahoma" w:hAnsi="Tahoma" w:eastAsia="Tahoma" w:cs="Tahoma"/>
          <w:sz w:val="19"/>
          <w:szCs w:val="19"/>
        </w:rPr>
        <w:t>2</w:t>
      </w: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灵璧县浍沟自然资源所2023年收入总表</w:t>
      </w:r>
    </w:p>
    <w:p>
      <w:pPr>
        <w:spacing w:line="315" w:lineRule="auto"/>
      </w:pPr>
    </w:p>
    <w:p>
      <w:pPr>
        <w:spacing w:before="62" w:line="224" w:lineRule="auto"/>
        <w:ind w:right="157"/>
        <w:jc w:val="right"/>
        <w:rPr>
          <w:rFonts w:ascii="仿宋" w:hAnsi="仿宋" w:eastAsia="仿宋" w:cs="仿宋"/>
          <w:sz w:val="19"/>
          <w:szCs w:val="19"/>
        </w:rPr>
      </w:pPr>
      <w:r>
        <w:rPr>
          <w:rFonts w:ascii="仿宋" w:hAnsi="仿宋" w:eastAsia="仿宋" w:cs="仿宋"/>
          <w:spacing w:val="-1"/>
          <w:sz w:val="19"/>
          <w:szCs w:val="19"/>
        </w:rPr>
        <w:t>单位：</w:t>
      </w:r>
      <w:r>
        <w:rPr>
          <w:rFonts w:ascii="仿宋" w:hAnsi="仿宋" w:eastAsia="仿宋" w:cs="仿宋"/>
          <w:sz w:val="19"/>
          <w:szCs w:val="19"/>
        </w:rPr>
        <w:t>万元</w:t>
      </w:r>
    </w:p>
    <w:p>
      <w:pPr>
        <w:spacing w:line="50" w:lineRule="exact"/>
      </w:pPr>
    </w:p>
    <w:tbl>
      <w:tblPr>
        <w:tblStyle w:val="8"/>
        <w:tblW w:w="140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2"/>
        <w:gridCol w:w="625"/>
        <w:gridCol w:w="663"/>
        <w:gridCol w:w="700"/>
        <w:gridCol w:w="700"/>
        <w:gridCol w:w="700"/>
        <w:gridCol w:w="650"/>
        <w:gridCol w:w="587"/>
        <w:gridCol w:w="688"/>
        <w:gridCol w:w="750"/>
        <w:gridCol w:w="700"/>
        <w:gridCol w:w="700"/>
        <w:gridCol w:w="800"/>
        <w:gridCol w:w="762"/>
        <w:gridCol w:w="750"/>
        <w:gridCol w:w="733"/>
        <w:gridCol w:w="680"/>
        <w:gridCol w:w="680"/>
        <w:gridCol w:w="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72" w:type="dxa"/>
            <w:vMerge w:val="restart"/>
            <w:tcBorders>
              <w:bottom w:val="nil"/>
            </w:tcBorders>
          </w:tcPr>
          <w:p>
            <w:pPr>
              <w:spacing w:line="270" w:lineRule="auto"/>
            </w:pPr>
          </w:p>
          <w:p>
            <w:pPr>
              <w:spacing w:line="270" w:lineRule="auto"/>
            </w:pPr>
          </w:p>
          <w:p>
            <w:pPr>
              <w:spacing w:line="270" w:lineRule="auto"/>
            </w:pPr>
          </w:p>
          <w:p>
            <w:pPr>
              <w:spacing w:line="270" w:lineRule="auto"/>
            </w:pPr>
          </w:p>
          <w:p>
            <w:pPr>
              <w:spacing w:line="271" w:lineRule="auto"/>
            </w:pPr>
          </w:p>
          <w:p>
            <w:pPr>
              <w:spacing w:line="271" w:lineRule="auto"/>
            </w:pPr>
          </w:p>
          <w:p>
            <w:pPr>
              <w:spacing w:before="62" w:line="224" w:lineRule="auto"/>
              <w:ind w:left="247"/>
              <w:rPr>
                <w:rFonts w:ascii="仿宋" w:hAnsi="仿宋" w:eastAsia="仿宋" w:cs="仿宋"/>
                <w:sz w:val="19"/>
                <w:szCs w:val="19"/>
              </w:rPr>
            </w:pPr>
            <w:r>
              <w:rPr>
                <w:rFonts w:ascii="仿宋" w:hAnsi="仿宋" w:eastAsia="仿宋" w:cs="仿宋"/>
                <w:spacing w:val="14"/>
                <w:sz w:val="19"/>
                <w:szCs w:val="19"/>
              </w:rPr>
              <w:t>部</w:t>
            </w:r>
            <w:r>
              <w:rPr>
                <w:rFonts w:ascii="仿宋" w:hAnsi="仿宋" w:eastAsia="仿宋" w:cs="仿宋"/>
                <w:spacing w:val="7"/>
                <w:sz w:val="19"/>
                <w:szCs w:val="19"/>
              </w:rPr>
              <w:t>门(单位)名称</w:t>
            </w:r>
          </w:p>
        </w:tc>
        <w:tc>
          <w:tcPr>
            <w:tcW w:w="625" w:type="dxa"/>
            <w:vMerge w:val="restart"/>
            <w:tcBorders>
              <w:bottom w:val="nil"/>
            </w:tcBorders>
            <w:textDirection w:val="tbRlV"/>
          </w:tcPr>
          <w:p>
            <w:pPr>
              <w:spacing w:before="183" w:line="212" w:lineRule="auto"/>
              <w:ind w:left="1412"/>
              <w:rPr>
                <w:rFonts w:ascii="仿宋" w:hAnsi="仿宋" w:eastAsia="仿宋" w:cs="仿宋"/>
                <w:sz w:val="19"/>
                <w:szCs w:val="19"/>
              </w:rPr>
            </w:pPr>
            <w:r>
              <w:rPr>
                <w:rFonts w:ascii="仿宋" w:hAnsi="仿宋" w:eastAsia="仿宋" w:cs="仿宋"/>
                <w:spacing w:val="19"/>
                <w:sz w:val="19"/>
                <w:szCs w:val="19"/>
              </w:rPr>
              <w:t>合</w:t>
            </w:r>
            <w:r>
              <w:rPr>
                <w:rFonts w:ascii="仿宋" w:hAnsi="仿宋" w:eastAsia="仿宋" w:cs="仿宋"/>
                <w:spacing w:val="18"/>
                <w:sz w:val="19"/>
                <w:szCs w:val="19"/>
              </w:rPr>
              <w:t>计</w:t>
            </w:r>
          </w:p>
        </w:tc>
        <w:tc>
          <w:tcPr>
            <w:tcW w:w="7638" w:type="dxa"/>
            <w:gridSpan w:val="11"/>
          </w:tcPr>
          <w:p>
            <w:pPr>
              <w:spacing w:before="284" w:line="226" w:lineRule="auto"/>
              <w:ind w:left="3246"/>
              <w:rPr>
                <w:rFonts w:ascii="仿宋" w:hAnsi="仿宋" w:eastAsia="仿宋" w:cs="仿宋"/>
                <w:sz w:val="19"/>
                <w:szCs w:val="19"/>
              </w:rPr>
            </w:pPr>
            <w:r>
              <w:rPr>
                <w:rFonts w:ascii="仿宋" w:hAnsi="仿宋" w:eastAsia="仿宋" w:cs="仿宋"/>
                <w:spacing w:val="9"/>
                <w:sz w:val="19"/>
                <w:szCs w:val="19"/>
              </w:rPr>
              <w:t>本</w:t>
            </w:r>
            <w:r>
              <w:rPr>
                <w:rFonts w:ascii="仿宋" w:hAnsi="仿宋" w:eastAsia="仿宋" w:cs="仿宋"/>
                <w:spacing w:val="8"/>
                <w:sz w:val="19"/>
                <w:szCs w:val="19"/>
              </w:rPr>
              <w:t>年收入</w:t>
            </w:r>
          </w:p>
        </w:tc>
        <w:tc>
          <w:tcPr>
            <w:tcW w:w="4289" w:type="dxa"/>
            <w:gridSpan w:val="6"/>
          </w:tcPr>
          <w:p>
            <w:pPr>
              <w:spacing w:before="285" w:line="222" w:lineRule="auto"/>
              <w:ind w:left="1448"/>
              <w:rPr>
                <w:rFonts w:ascii="仿宋" w:hAnsi="仿宋" w:eastAsia="仿宋" w:cs="仿宋"/>
                <w:sz w:val="19"/>
                <w:szCs w:val="19"/>
              </w:rPr>
            </w:pPr>
            <w:r>
              <w:rPr>
                <w:rFonts w:ascii="仿宋" w:hAnsi="仿宋" w:eastAsia="仿宋" w:cs="仿宋"/>
                <w:spacing w:val="9"/>
                <w:sz w:val="19"/>
                <w:szCs w:val="19"/>
              </w:rPr>
              <w:t>上</w:t>
            </w:r>
            <w:r>
              <w:rPr>
                <w:rFonts w:ascii="仿宋" w:hAnsi="仿宋" w:eastAsia="仿宋" w:cs="仿宋"/>
                <w:spacing w:val="8"/>
                <w:sz w:val="19"/>
                <w:szCs w:val="19"/>
              </w:rPr>
              <w:t>年结转结余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472" w:type="dxa"/>
            <w:vMerge w:val="continue"/>
            <w:tcBorders>
              <w:top w:val="nil"/>
              <w:bottom w:val="nil"/>
            </w:tcBorders>
          </w:tcPr>
          <w:p/>
        </w:tc>
        <w:tc>
          <w:tcPr>
            <w:tcW w:w="625" w:type="dxa"/>
            <w:vMerge w:val="continue"/>
            <w:tcBorders>
              <w:top w:val="nil"/>
              <w:bottom w:val="nil"/>
            </w:tcBorders>
            <w:textDirection w:val="tbRlV"/>
          </w:tcPr>
          <w:p/>
        </w:tc>
        <w:tc>
          <w:tcPr>
            <w:tcW w:w="663" w:type="dxa"/>
            <w:vMerge w:val="restart"/>
            <w:tcBorders>
              <w:bottom w:val="nil"/>
            </w:tcBorders>
            <w:textDirection w:val="tbRlV"/>
          </w:tcPr>
          <w:p>
            <w:pPr>
              <w:spacing w:before="144" w:line="213" w:lineRule="auto"/>
              <w:ind w:left="1124"/>
              <w:rPr>
                <w:rFonts w:ascii="仿宋" w:hAnsi="仿宋" w:eastAsia="仿宋" w:cs="仿宋"/>
                <w:sz w:val="19"/>
                <w:szCs w:val="19"/>
              </w:rPr>
            </w:pPr>
            <w:r>
              <w:rPr>
                <w:rFonts w:hint="eastAsia" w:ascii="仿宋" w:hAnsi="仿宋" w:eastAsia="仿宋" w:cs="仿宋"/>
                <w:sz w:val="19"/>
                <w:szCs w:val="19"/>
              </w:rPr>
              <w:t>小计</w:t>
            </w:r>
          </w:p>
        </w:tc>
        <w:tc>
          <w:tcPr>
            <w:tcW w:w="700" w:type="dxa"/>
            <w:vMerge w:val="restart"/>
            <w:tcBorders>
              <w:bottom w:val="nil"/>
            </w:tcBorders>
          </w:tcPr>
          <w:p>
            <w:pPr>
              <w:spacing w:line="259" w:lineRule="auto"/>
            </w:pPr>
          </w:p>
          <w:p>
            <w:pPr>
              <w:spacing w:line="259" w:lineRule="auto"/>
            </w:pPr>
          </w:p>
          <w:p>
            <w:pPr>
              <w:spacing w:line="259" w:lineRule="auto"/>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一般公共</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预算</w:t>
            </w:r>
          </w:p>
        </w:tc>
        <w:tc>
          <w:tcPr>
            <w:tcW w:w="700" w:type="dxa"/>
            <w:vMerge w:val="restart"/>
            <w:tcBorders>
              <w:bottom w:val="nil"/>
            </w:tcBorders>
          </w:tcPr>
          <w:p>
            <w:pPr>
              <w:spacing w:line="249" w:lineRule="auto"/>
            </w:pPr>
          </w:p>
          <w:p>
            <w:pPr>
              <w:spacing w:line="250" w:lineRule="auto"/>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政府</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性基</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金预</w:t>
            </w:r>
          </w:p>
          <w:p>
            <w:pPr>
              <w:spacing w:before="62" w:line="227" w:lineRule="auto"/>
              <w:ind w:firstLine="198" w:firstLineChars="100"/>
              <w:rPr>
                <w:rFonts w:ascii="仿宋" w:hAnsi="仿宋" w:eastAsia="仿宋" w:cs="仿宋"/>
                <w:sz w:val="19"/>
                <w:szCs w:val="19"/>
              </w:rPr>
            </w:pPr>
            <w:r>
              <w:rPr>
                <w:rFonts w:hint="eastAsia" w:ascii="仿宋" w:hAnsi="仿宋" w:eastAsia="仿宋" w:cs="仿宋"/>
                <w:spacing w:val="4"/>
                <w:sz w:val="19"/>
                <w:szCs w:val="19"/>
              </w:rPr>
              <w:t>算</w:t>
            </w:r>
          </w:p>
        </w:tc>
        <w:tc>
          <w:tcPr>
            <w:tcW w:w="700" w:type="dxa"/>
            <w:vMerge w:val="restart"/>
            <w:tcBorders>
              <w:bottom w:val="nil"/>
            </w:tcBorders>
          </w:tcPr>
          <w:p>
            <w:pPr>
              <w:spacing w:line="250" w:lineRule="auto"/>
            </w:pPr>
          </w:p>
          <w:p>
            <w:pPr>
              <w:spacing w:line="250" w:lineRule="auto"/>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国有</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资本</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经营</w:t>
            </w:r>
          </w:p>
          <w:p>
            <w:pPr>
              <w:spacing w:before="62" w:line="227" w:lineRule="auto"/>
              <w:ind w:firstLine="198" w:firstLineChars="100"/>
              <w:rPr>
                <w:rFonts w:ascii="仿宋" w:hAnsi="仿宋" w:eastAsia="仿宋" w:cs="仿宋"/>
                <w:sz w:val="19"/>
                <w:szCs w:val="19"/>
              </w:rPr>
            </w:pPr>
            <w:r>
              <w:rPr>
                <w:rFonts w:hint="eastAsia" w:ascii="仿宋" w:hAnsi="仿宋" w:eastAsia="仿宋" w:cs="仿宋"/>
                <w:spacing w:val="4"/>
                <w:sz w:val="19"/>
                <w:szCs w:val="19"/>
              </w:rPr>
              <w:t>预算</w:t>
            </w:r>
          </w:p>
        </w:tc>
        <w:tc>
          <w:tcPr>
            <w:tcW w:w="650" w:type="dxa"/>
            <w:vMerge w:val="restart"/>
            <w:tcBorders>
              <w:bottom w:val="nil"/>
            </w:tcBorders>
          </w:tcPr>
          <w:p>
            <w:pPr>
              <w:spacing w:line="250" w:lineRule="auto"/>
            </w:pPr>
          </w:p>
          <w:p>
            <w:pPr>
              <w:spacing w:line="250" w:lineRule="auto"/>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财政</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专户</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管理</w:t>
            </w:r>
          </w:p>
          <w:p>
            <w:pPr>
              <w:spacing w:before="62" w:line="227" w:lineRule="auto"/>
              <w:ind w:firstLine="198" w:firstLineChars="100"/>
              <w:rPr>
                <w:rFonts w:ascii="仿宋" w:hAnsi="仿宋" w:eastAsia="仿宋" w:cs="仿宋"/>
                <w:sz w:val="19"/>
                <w:szCs w:val="19"/>
              </w:rPr>
            </w:pPr>
            <w:r>
              <w:rPr>
                <w:rFonts w:hint="eastAsia" w:ascii="仿宋" w:hAnsi="仿宋" w:eastAsia="仿宋" w:cs="仿宋"/>
                <w:spacing w:val="4"/>
                <w:sz w:val="19"/>
                <w:szCs w:val="19"/>
              </w:rPr>
              <w:t>资金</w:t>
            </w:r>
          </w:p>
        </w:tc>
        <w:tc>
          <w:tcPr>
            <w:tcW w:w="4225" w:type="dxa"/>
            <w:gridSpan w:val="6"/>
          </w:tcPr>
          <w:p>
            <w:pPr>
              <w:spacing w:before="280" w:line="224" w:lineRule="auto"/>
              <w:ind w:left="1647"/>
              <w:rPr>
                <w:rFonts w:ascii="仿宋" w:hAnsi="仿宋" w:eastAsia="仿宋" w:cs="仿宋"/>
                <w:sz w:val="19"/>
                <w:szCs w:val="19"/>
              </w:rPr>
            </w:pPr>
            <w:r>
              <w:rPr>
                <w:rFonts w:ascii="仿宋" w:hAnsi="仿宋" w:eastAsia="仿宋" w:cs="仿宋"/>
                <w:spacing w:val="7"/>
                <w:sz w:val="19"/>
                <w:szCs w:val="19"/>
              </w:rPr>
              <w:t>单位资金</w:t>
            </w:r>
          </w:p>
        </w:tc>
        <w:tc>
          <w:tcPr>
            <w:tcW w:w="762" w:type="dxa"/>
            <w:vMerge w:val="restart"/>
            <w:tcBorders>
              <w:bottom w:val="nil"/>
            </w:tcBorders>
          </w:tcPr>
          <w:p>
            <w:pPr>
              <w:spacing w:line="267" w:lineRule="auto"/>
            </w:pPr>
          </w:p>
          <w:p>
            <w:pPr>
              <w:spacing w:line="267" w:lineRule="auto"/>
            </w:pPr>
          </w:p>
          <w:p>
            <w:pPr>
              <w:spacing w:line="267" w:lineRule="auto"/>
            </w:pPr>
          </w:p>
          <w:p>
            <w:pPr>
              <w:spacing w:line="267" w:lineRule="auto"/>
            </w:pPr>
          </w:p>
          <w:p>
            <w:pPr>
              <w:spacing w:line="267" w:lineRule="auto"/>
            </w:pPr>
          </w:p>
          <w:p>
            <w:pPr>
              <w:spacing w:before="61" w:line="226" w:lineRule="auto"/>
              <w:ind w:left="149"/>
              <w:rPr>
                <w:rFonts w:ascii="仿宋" w:hAnsi="仿宋" w:eastAsia="仿宋" w:cs="仿宋"/>
                <w:sz w:val="19"/>
                <w:szCs w:val="19"/>
              </w:rPr>
            </w:pPr>
            <w:r>
              <w:rPr>
                <w:rFonts w:ascii="仿宋" w:hAnsi="仿宋" w:eastAsia="仿宋" w:cs="仿宋"/>
                <w:spacing w:val="6"/>
                <w:sz w:val="19"/>
                <w:szCs w:val="19"/>
              </w:rPr>
              <w:t>小</w:t>
            </w:r>
            <w:r>
              <w:rPr>
                <w:rFonts w:ascii="仿宋" w:hAnsi="仿宋" w:eastAsia="仿宋" w:cs="仿宋"/>
                <w:spacing w:val="5"/>
                <w:sz w:val="19"/>
                <w:szCs w:val="19"/>
              </w:rPr>
              <w:t>计</w:t>
            </w:r>
          </w:p>
        </w:tc>
        <w:tc>
          <w:tcPr>
            <w:tcW w:w="750" w:type="dxa"/>
            <w:vMerge w:val="restart"/>
            <w:tcBorders>
              <w:bottom w:val="nil"/>
            </w:tcBorders>
          </w:tcPr>
          <w:p>
            <w:pPr>
              <w:spacing w:line="259" w:lineRule="auto"/>
            </w:pPr>
          </w:p>
          <w:p>
            <w:pPr>
              <w:spacing w:line="259" w:lineRule="auto"/>
            </w:pPr>
          </w:p>
          <w:p>
            <w:pPr>
              <w:spacing w:line="259" w:lineRule="auto"/>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一般</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公共</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预算</w:t>
            </w:r>
          </w:p>
        </w:tc>
        <w:tc>
          <w:tcPr>
            <w:tcW w:w="733" w:type="dxa"/>
            <w:vMerge w:val="restart"/>
            <w:tcBorders>
              <w:bottom w:val="nil"/>
            </w:tcBorders>
          </w:tcPr>
          <w:p>
            <w:pPr>
              <w:spacing w:line="249" w:lineRule="auto"/>
            </w:pPr>
          </w:p>
          <w:p>
            <w:pPr>
              <w:spacing w:line="250" w:lineRule="auto"/>
            </w:pPr>
          </w:p>
          <w:p>
            <w:pPr>
              <w:spacing w:before="62" w:line="227" w:lineRule="auto"/>
              <w:ind w:left="149"/>
              <w:rPr>
                <w:rFonts w:ascii="仿宋" w:hAnsi="仿宋" w:eastAsia="仿宋" w:cs="仿宋"/>
                <w:spacing w:val="4"/>
                <w:sz w:val="19"/>
                <w:szCs w:val="19"/>
              </w:rPr>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政府</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性基</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金预</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算</w:t>
            </w:r>
          </w:p>
        </w:tc>
        <w:tc>
          <w:tcPr>
            <w:tcW w:w="680" w:type="dxa"/>
            <w:vMerge w:val="restart"/>
            <w:tcBorders>
              <w:bottom w:val="nil"/>
            </w:tcBorders>
          </w:tcPr>
          <w:p>
            <w:pPr>
              <w:spacing w:line="249" w:lineRule="auto"/>
              <w:jc w:val="both"/>
            </w:pPr>
          </w:p>
          <w:p>
            <w:pPr>
              <w:spacing w:line="262" w:lineRule="auto"/>
            </w:pPr>
          </w:p>
          <w:p>
            <w:pPr>
              <w:spacing w:before="62" w:line="227" w:lineRule="auto"/>
              <w:ind w:left="149"/>
              <w:rPr>
                <w:rFonts w:ascii="仿宋" w:hAnsi="仿宋" w:eastAsia="仿宋" w:cs="仿宋"/>
                <w:spacing w:val="4"/>
                <w:sz w:val="19"/>
                <w:szCs w:val="19"/>
              </w:rPr>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国有</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资本</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经营</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预算</w:t>
            </w:r>
          </w:p>
        </w:tc>
        <w:tc>
          <w:tcPr>
            <w:tcW w:w="680" w:type="dxa"/>
            <w:vMerge w:val="restart"/>
            <w:tcBorders>
              <w:bottom w:val="nil"/>
            </w:tcBorders>
          </w:tcPr>
          <w:p>
            <w:pPr>
              <w:spacing w:line="250" w:lineRule="auto"/>
            </w:pPr>
          </w:p>
          <w:p>
            <w:pPr>
              <w:spacing w:line="250" w:lineRule="auto"/>
            </w:pPr>
          </w:p>
          <w:p>
            <w:pPr>
              <w:spacing w:before="62" w:line="227" w:lineRule="auto"/>
              <w:ind w:left="149"/>
              <w:rPr>
                <w:rFonts w:ascii="仿宋" w:hAnsi="仿宋" w:eastAsia="仿宋" w:cs="仿宋"/>
                <w:spacing w:val="4"/>
                <w:sz w:val="19"/>
                <w:szCs w:val="19"/>
              </w:rPr>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财政</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专户管理资金</w:t>
            </w:r>
          </w:p>
        </w:tc>
        <w:tc>
          <w:tcPr>
            <w:tcW w:w="684" w:type="dxa"/>
            <w:vMerge w:val="restart"/>
            <w:tcBorders>
              <w:bottom w:val="nil"/>
            </w:tcBorders>
          </w:tcPr>
          <w:p>
            <w:pPr>
              <w:spacing w:line="264" w:lineRule="auto"/>
            </w:pPr>
          </w:p>
          <w:p>
            <w:pPr>
              <w:spacing w:line="264" w:lineRule="auto"/>
            </w:pPr>
          </w:p>
          <w:p>
            <w:pPr>
              <w:spacing w:before="61" w:line="560" w:lineRule="exact"/>
              <w:ind w:left="189" w:leftChars="90"/>
              <w:rPr>
                <w:rFonts w:ascii="仿宋" w:hAnsi="仿宋" w:eastAsia="仿宋" w:cs="仿宋"/>
                <w:sz w:val="19"/>
                <w:szCs w:val="19"/>
              </w:rPr>
            </w:pPr>
            <w:r>
              <w:rPr>
                <w:rFonts w:hint="eastAsia" w:ascii="仿宋" w:hAnsi="仿宋" w:eastAsia="仿宋" w:cs="仿宋"/>
                <w:spacing w:val="4"/>
                <w:sz w:val="19"/>
                <w:szCs w:val="19"/>
              </w:rPr>
              <w:t>单位资金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8" w:hRule="atLeast"/>
        </w:trPr>
        <w:tc>
          <w:tcPr>
            <w:tcW w:w="1472" w:type="dxa"/>
            <w:vMerge w:val="continue"/>
            <w:tcBorders>
              <w:top w:val="nil"/>
            </w:tcBorders>
          </w:tcPr>
          <w:p/>
        </w:tc>
        <w:tc>
          <w:tcPr>
            <w:tcW w:w="625" w:type="dxa"/>
            <w:vMerge w:val="continue"/>
            <w:tcBorders>
              <w:top w:val="nil"/>
            </w:tcBorders>
            <w:textDirection w:val="tbRlV"/>
          </w:tcPr>
          <w:p/>
        </w:tc>
        <w:tc>
          <w:tcPr>
            <w:tcW w:w="663" w:type="dxa"/>
            <w:vMerge w:val="continue"/>
            <w:tcBorders>
              <w:top w:val="nil"/>
            </w:tcBorders>
            <w:textDirection w:val="tbRlV"/>
          </w:tcPr>
          <w:p/>
        </w:tc>
        <w:tc>
          <w:tcPr>
            <w:tcW w:w="700" w:type="dxa"/>
            <w:vMerge w:val="continue"/>
            <w:tcBorders>
              <w:top w:val="nil"/>
            </w:tcBorders>
          </w:tcPr>
          <w:p/>
        </w:tc>
        <w:tc>
          <w:tcPr>
            <w:tcW w:w="700" w:type="dxa"/>
            <w:vMerge w:val="continue"/>
            <w:tcBorders>
              <w:top w:val="nil"/>
            </w:tcBorders>
          </w:tcPr>
          <w:p/>
        </w:tc>
        <w:tc>
          <w:tcPr>
            <w:tcW w:w="700" w:type="dxa"/>
            <w:vMerge w:val="continue"/>
            <w:tcBorders>
              <w:top w:val="nil"/>
            </w:tcBorders>
          </w:tcPr>
          <w:p/>
        </w:tc>
        <w:tc>
          <w:tcPr>
            <w:tcW w:w="650" w:type="dxa"/>
            <w:vMerge w:val="continue"/>
            <w:tcBorders>
              <w:top w:val="nil"/>
            </w:tcBorders>
          </w:tcPr>
          <w:p/>
        </w:tc>
        <w:tc>
          <w:tcPr>
            <w:tcW w:w="587" w:type="dxa"/>
          </w:tcPr>
          <w:p>
            <w:pPr>
              <w:spacing w:line="263" w:lineRule="auto"/>
            </w:pPr>
          </w:p>
          <w:p>
            <w:pPr>
              <w:spacing w:line="263" w:lineRule="auto"/>
            </w:pPr>
          </w:p>
          <w:p>
            <w:pPr>
              <w:spacing w:before="62" w:line="226" w:lineRule="auto"/>
              <w:ind w:firstLine="202" w:firstLineChars="100"/>
              <w:rPr>
                <w:rFonts w:ascii="仿宋" w:hAnsi="仿宋" w:eastAsia="仿宋" w:cs="仿宋"/>
                <w:spacing w:val="6"/>
                <w:sz w:val="19"/>
                <w:szCs w:val="19"/>
              </w:rPr>
            </w:pPr>
            <w:r>
              <w:rPr>
                <w:rFonts w:ascii="仿宋" w:hAnsi="仿宋" w:eastAsia="仿宋" w:cs="仿宋"/>
                <w:spacing w:val="6"/>
                <w:sz w:val="19"/>
                <w:szCs w:val="19"/>
              </w:rPr>
              <w:t>小</w:t>
            </w:r>
          </w:p>
          <w:p>
            <w:pPr>
              <w:spacing w:before="62" w:line="226" w:lineRule="auto"/>
              <w:ind w:firstLine="200" w:firstLineChars="100"/>
              <w:rPr>
                <w:rFonts w:ascii="仿宋" w:hAnsi="仿宋" w:eastAsia="仿宋" w:cs="仿宋"/>
                <w:sz w:val="19"/>
                <w:szCs w:val="19"/>
              </w:rPr>
            </w:pPr>
            <w:r>
              <w:rPr>
                <w:rFonts w:ascii="仿宋" w:hAnsi="仿宋" w:eastAsia="仿宋" w:cs="仿宋"/>
                <w:spacing w:val="5"/>
                <w:sz w:val="19"/>
                <w:szCs w:val="19"/>
              </w:rPr>
              <w:t>计</w:t>
            </w:r>
          </w:p>
        </w:tc>
        <w:tc>
          <w:tcPr>
            <w:tcW w:w="688"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事业</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5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事业</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单位</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经营</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0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上级</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补助</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0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附属</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单位</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上缴</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80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其他</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62" w:type="dxa"/>
            <w:vMerge w:val="continue"/>
            <w:tcBorders>
              <w:top w:val="nil"/>
            </w:tcBorders>
          </w:tcPr>
          <w:p/>
        </w:tc>
        <w:tc>
          <w:tcPr>
            <w:tcW w:w="750" w:type="dxa"/>
            <w:vMerge w:val="continue"/>
            <w:tcBorders>
              <w:top w:val="nil"/>
            </w:tcBorders>
          </w:tcPr>
          <w:p/>
        </w:tc>
        <w:tc>
          <w:tcPr>
            <w:tcW w:w="733" w:type="dxa"/>
            <w:vMerge w:val="continue"/>
            <w:tcBorders>
              <w:top w:val="nil"/>
            </w:tcBorders>
          </w:tcPr>
          <w:p/>
        </w:tc>
        <w:tc>
          <w:tcPr>
            <w:tcW w:w="680" w:type="dxa"/>
            <w:vMerge w:val="continue"/>
            <w:tcBorders>
              <w:top w:val="nil"/>
            </w:tcBorders>
          </w:tcPr>
          <w:p/>
        </w:tc>
        <w:tc>
          <w:tcPr>
            <w:tcW w:w="680" w:type="dxa"/>
            <w:vMerge w:val="continue"/>
            <w:tcBorders>
              <w:top w:val="nil"/>
            </w:tcBorders>
          </w:tcPr>
          <w:p/>
        </w:tc>
        <w:tc>
          <w:tcPr>
            <w:tcW w:w="684"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72" w:type="dxa"/>
          </w:tcPr>
          <w:p>
            <w:pPr>
              <w:spacing w:before="282" w:line="225" w:lineRule="auto"/>
              <w:ind w:left="108"/>
              <w:rPr>
                <w:rFonts w:ascii="仿宋" w:hAnsi="仿宋" w:eastAsia="仿宋" w:cs="仿宋"/>
                <w:sz w:val="19"/>
                <w:szCs w:val="19"/>
              </w:rPr>
            </w:pPr>
            <w:r>
              <w:rPr>
                <w:rFonts w:hint="eastAsia" w:ascii="Times New Roman" w:hAnsi="Times New Roman" w:eastAsia="宋体" w:cs="Times New Roman"/>
                <w:b/>
                <w:bCs/>
                <w:position w:val="5"/>
                <w:sz w:val="31"/>
                <w:szCs w:val="31"/>
              </w:rPr>
              <w:t>浍沟自然资源所</w:t>
            </w:r>
          </w:p>
        </w:tc>
        <w:tc>
          <w:tcPr>
            <w:tcW w:w="625" w:type="dxa"/>
          </w:tcPr>
          <w:p/>
        </w:tc>
        <w:tc>
          <w:tcPr>
            <w:tcW w:w="663" w:type="dxa"/>
          </w:tcPr>
          <w:p/>
        </w:tc>
        <w:tc>
          <w:tcPr>
            <w:tcW w:w="700" w:type="dxa"/>
            <w:vAlign w:val="center"/>
          </w:tcPr>
          <w:p>
            <w:pPr>
              <w:jc w:val="right"/>
              <w:textAlignment w:val="center"/>
              <w:rPr>
                <w:rFonts w:ascii="宋体" w:hAnsi="宋体" w:eastAsia="宋体" w:cs="宋体"/>
                <w:sz w:val="18"/>
                <w:szCs w:val="18"/>
              </w:rPr>
            </w:pPr>
            <w:r>
              <w:rPr>
                <w:rFonts w:hint="eastAsia" w:ascii="宋体" w:hAnsi="宋体" w:eastAsia="宋体" w:cs="宋体"/>
                <w:sz w:val="18"/>
                <w:szCs w:val="18"/>
              </w:rPr>
              <w:t>53.73</w:t>
            </w: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bl>
    <w:p>
      <w:pPr>
        <w:sectPr>
          <w:footerReference r:id="rId7" w:type="default"/>
          <w:pgSz w:w="16839" w:h="11906"/>
          <w:pgMar w:top="1012" w:right="1481" w:bottom="1271" w:left="1327" w:header="0" w:footer="892" w:gutter="0"/>
          <w:cols w:space="720" w:num="1"/>
        </w:sectPr>
      </w:pPr>
    </w:p>
    <w:p>
      <w:pPr>
        <w:spacing w:before="61" w:line="224" w:lineRule="auto"/>
        <w:ind w:right="33"/>
        <w:jc w:val="right"/>
        <w:rPr>
          <w:rFonts w:ascii="Tahoma" w:hAnsi="Tahoma" w:eastAsia="Tahoma" w:cs="Tahoma"/>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3</w:t>
      </w:r>
    </w:p>
    <w:p>
      <w:pPr>
        <w:spacing w:line="346" w:lineRule="auto"/>
      </w:pP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灵璧县浍沟自然资源所2023年支出总表</w:t>
      </w:r>
    </w:p>
    <w:p>
      <w:pPr>
        <w:spacing w:before="62" w:line="224" w:lineRule="auto"/>
        <w:ind w:right="36"/>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tbl>
      <w:tblPr>
        <w:tblStyle w:val="8"/>
        <w:tblW w:w="893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2888"/>
        <w:gridCol w:w="780"/>
        <w:gridCol w:w="760"/>
        <w:gridCol w:w="740"/>
        <w:gridCol w:w="919"/>
        <w:gridCol w:w="869"/>
        <w:gridCol w:w="9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jc w:val="center"/>
        </w:trPr>
        <w:tc>
          <w:tcPr>
            <w:tcW w:w="1058" w:type="dxa"/>
          </w:tcPr>
          <w:p>
            <w:pPr>
              <w:spacing w:line="469" w:lineRule="auto"/>
            </w:pPr>
          </w:p>
          <w:p>
            <w:pPr>
              <w:spacing w:before="71" w:line="562" w:lineRule="exact"/>
              <w:ind w:left="320"/>
              <w:rPr>
                <w:rFonts w:ascii="仿宋" w:hAnsi="仿宋" w:eastAsia="仿宋" w:cs="仿宋"/>
                <w:sz w:val="22"/>
                <w:szCs w:val="22"/>
              </w:rPr>
            </w:pPr>
            <w:r>
              <w:rPr>
                <w:rFonts w:ascii="仿宋" w:hAnsi="仿宋" w:eastAsia="仿宋" w:cs="仿宋"/>
                <w:spacing w:val="-4"/>
                <w:position w:val="26"/>
                <w:sz w:val="22"/>
                <w:szCs w:val="22"/>
              </w:rPr>
              <w:t>科</w:t>
            </w:r>
            <w:r>
              <w:rPr>
                <w:rFonts w:ascii="仿宋" w:hAnsi="仿宋" w:eastAsia="仿宋" w:cs="仿宋"/>
                <w:spacing w:val="-3"/>
                <w:position w:val="26"/>
                <w:sz w:val="22"/>
                <w:szCs w:val="22"/>
              </w:rPr>
              <w:t>目</w:t>
            </w:r>
          </w:p>
          <w:p>
            <w:pPr>
              <w:spacing w:line="219" w:lineRule="auto"/>
              <w:ind w:left="321"/>
              <w:rPr>
                <w:rFonts w:ascii="仿宋" w:hAnsi="仿宋" w:eastAsia="仿宋" w:cs="仿宋"/>
                <w:sz w:val="22"/>
                <w:szCs w:val="22"/>
              </w:rPr>
            </w:pPr>
            <w:r>
              <w:rPr>
                <w:rFonts w:ascii="仿宋" w:hAnsi="仿宋" w:eastAsia="仿宋" w:cs="仿宋"/>
                <w:spacing w:val="-4"/>
                <w:sz w:val="22"/>
                <w:szCs w:val="22"/>
              </w:rPr>
              <w:t>编码</w:t>
            </w:r>
          </w:p>
        </w:tc>
        <w:tc>
          <w:tcPr>
            <w:tcW w:w="2888" w:type="dxa"/>
          </w:tcPr>
          <w:p>
            <w:pPr>
              <w:spacing w:line="249" w:lineRule="auto"/>
            </w:pPr>
          </w:p>
          <w:p>
            <w:pPr>
              <w:spacing w:line="249" w:lineRule="auto"/>
            </w:pPr>
          </w:p>
          <w:p>
            <w:pPr>
              <w:spacing w:line="249" w:lineRule="auto"/>
            </w:pPr>
          </w:p>
          <w:p>
            <w:pPr>
              <w:spacing w:before="72" w:line="217" w:lineRule="auto"/>
              <w:ind w:left="101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780" w:type="dxa"/>
          </w:tcPr>
          <w:p>
            <w:pPr>
              <w:spacing w:line="249" w:lineRule="auto"/>
            </w:pPr>
          </w:p>
          <w:p>
            <w:pPr>
              <w:spacing w:line="249" w:lineRule="auto"/>
            </w:pPr>
          </w:p>
          <w:p>
            <w:pPr>
              <w:spacing w:line="250" w:lineRule="auto"/>
            </w:pPr>
          </w:p>
          <w:p>
            <w:pPr>
              <w:spacing w:before="72" w:line="218" w:lineRule="auto"/>
              <w:ind w:left="184"/>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760" w:type="dxa"/>
          </w:tcPr>
          <w:p>
            <w:pPr>
              <w:spacing w:line="469" w:lineRule="auto"/>
            </w:pPr>
          </w:p>
          <w:p>
            <w:pPr>
              <w:spacing w:before="71" w:line="562" w:lineRule="exact"/>
              <w:ind w:left="168"/>
              <w:rPr>
                <w:rFonts w:ascii="仿宋" w:hAnsi="仿宋" w:eastAsia="仿宋" w:cs="仿宋"/>
                <w:sz w:val="22"/>
                <w:szCs w:val="22"/>
              </w:rPr>
            </w:pPr>
            <w:r>
              <w:rPr>
                <w:rFonts w:ascii="仿宋" w:hAnsi="仿宋" w:eastAsia="仿宋" w:cs="仿宋"/>
                <w:spacing w:val="-3"/>
                <w:position w:val="26"/>
                <w:sz w:val="22"/>
                <w:szCs w:val="22"/>
              </w:rPr>
              <w:t>基</w:t>
            </w:r>
            <w:r>
              <w:rPr>
                <w:rFonts w:ascii="仿宋" w:hAnsi="仿宋" w:eastAsia="仿宋" w:cs="仿宋"/>
                <w:spacing w:val="-2"/>
                <w:position w:val="26"/>
                <w:sz w:val="22"/>
                <w:szCs w:val="22"/>
              </w:rPr>
              <w:t>本</w:t>
            </w:r>
          </w:p>
          <w:p>
            <w:pPr>
              <w:spacing w:line="219" w:lineRule="auto"/>
              <w:ind w:left="177"/>
              <w:rPr>
                <w:rFonts w:ascii="仿宋" w:hAnsi="仿宋" w:eastAsia="仿宋" w:cs="仿宋"/>
                <w:sz w:val="22"/>
                <w:szCs w:val="22"/>
              </w:rPr>
            </w:pPr>
            <w:r>
              <w:rPr>
                <w:rFonts w:ascii="仿宋" w:hAnsi="仿宋" w:eastAsia="仿宋" w:cs="仿宋"/>
                <w:spacing w:val="-7"/>
                <w:sz w:val="22"/>
                <w:szCs w:val="22"/>
              </w:rPr>
              <w:t>支</w:t>
            </w:r>
            <w:r>
              <w:rPr>
                <w:rFonts w:ascii="仿宋" w:hAnsi="仿宋" w:eastAsia="仿宋" w:cs="仿宋"/>
                <w:spacing w:val="-6"/>
                <w:sz w:val="22"/>
                <w:szCs w:val="22"/>
              </w:rPr>
              <w:t>出</w:t>
            </w:r>
          </w:p>
        </w:tc>
        <w:tc>
          <w:tcPr>
            <w:tcW w:w="740" w:type="dxa"/>
          </w:tcPr>
          <w:p>
            <w:pPr>
              <w:spacing w:line="469" w:lineRule="auto"/>
            </w:pPr>
          </w:p>
          <w:p>
            <w:pPr>
              <w:spacing w:before="71" w:line="562" w:lineRule="exact"/>
              <w:ind w:left="163"/>
              <w:rPr>
                <w:rFonts w:ascii="仿宋" w:hAnsi="仿宋" w:eastAsia="仿宋" w:cs="仿宋"/>
                <w:sz w:val="22"/>
                <w:szCs w:val="22"/>
              </w:rPr>
            </w:pPr>
            <w:r>
              <w:rPr>
                <w:rFonts w:ascii="仿宋" w:hAnsi="仿宋" w:eastAsia="仿宋" w:cs="仿宋"/>
                <w:spacing w:val="-6"/>
                <w:position w:val="26"/>
                <w:sz w:val="22"/>
                <w:szCs w:val="22"/>
              </w:rPr>
              <w:t>项</w:t>
            </w:r>
            <w:r>
              <w:rPr>
                <w:rFonts w:ascii="仿宋" w:hAnsi="仿宋" w:eastAsia="仿宋" w:cs="仿宋"/>
                <w:spacing w:val="-5"/>
                <w:position w:val="26"/>
                <w:sz w:val="22"/>
                <w:szCs w:val="22"/>
              </w:rPr>
              <w:t>目</w:t>
            </w:r>
          </w:p>
          <w:p>
            <w:pPr>
              <w:spacing w:line="219" w:lineRule="auto"/>
              <w:ind w:left="166"/>
              <w:rPr>
                <w:rFonts w:ascii="仿宋" w:hAnsi="仿宋" w:eastAsia="仿宋" w:cs="仿宋"/>
                <w:sz w:val="22"/>
                <w:szCs w:val="22"/>
              </w:rPr>
            </w:pPr>
            <w:r>
              <w:rPr>
                <w:rFonts w:ascii="仿宋" w:hAnsi="仿宋" w:eastAsia="仿宋" w:cs="仿宋"/>
                <w:spacing w:val="-7"/>
                <w:sz w:val="22"/>
                <w:szCs w:val="22"/>
              </w:rPr>
              <w:t>支</w:t>
            </w:r>
            <w:r>
              <w:rPr>
                <w:rFonts w:ascii="仿宋" w:hAnsi="仿宋" w:eastAsia="仿宋" w:cs="仿宋"/>
                <w:spacing w:val="-6"/>
                <w:sz w:val="22"/>
                <w:szCs w:val="22"/>
              </w:rPr>
              <w:t>出</w:t>
            </w:r>
          </w:p>
        </w:tc>
        <w:tc>
          <w:tcPr>
            <w:tcW w:w="919" w:type="dxa"/>
          </w:tcPr>
          <w:p>
            <w:pPr>
              <w:spacing w:before="264" w:line="217" w:lineRule="auto"/>
              <w:ind w:left="150"/>
              <w:rPr>
                <w:rFonts w:ascii="仿宋" w:hAnsi="仿宋" w:eastAsia="仿宋" w:cs="仿宋"/>
                <w:sz w:val="22"/>
                <w:szCs w:val="22"/>
              </w:rPr>
            </w:pPr>
            <w:r>
              <w:rPr>
                <w:rFonts w:ascii="仿宋" w:hAnsi="仿宋" w:eastAsia="仿宋" w:cs="仿宋"/>
                <w:spacing w:val="-7"/>
                <w:sz w:val="22"/>
                <w:szCs w:val="22"/>
              </w:rPr>
              <w:t>事业单</w:t>
            </w:r>
          </w:p>
          <w:p>
            <w:pPr>
              <w:spacing w:before="301" w:line="217" w:lineRule="auto"/>
              <w:ind w:left="139"/>
              <w:rPr>
                <w:rFonts w:ascii="仿宋" w:hAnsi="仿宋" w:eastAsia="仿宋" w:cs="仿宋"/>
                <w:sz w:val="22"/>
                <w:szCs w:val="22"/>
              </w:rPr>
            </w:pPr>
            <w:r>
              <w:rPr>
                <w:rFonts w:ascii="仿宋" w:hAnsi="仿宋" w:eastAsia="仿宋" w:cs="仿宋"/>
                <w:spacing w:val="-5"/>
                <w:sz w:val="22"/>
                <w:szCs w:val="22"/>
              </w:rPr>
              <w:t>位</w:t>
            </w:r>
            <w:r>
              <w:rPr>
                <w:rFonts w:ascii="仿宋" w:hAnsi="仿宋" w:eastAsia="仿宋" w:cs="仿宋"/>
                <w:spacing w:val="-3"/>
                <w:sz w:val="22"/>
                <w:szCs w:val="22"/>
              </w:rPr>
              <w:t>经营</w:t>
            </w:r>
          </w:p>
          <w:p>
            <w:pPr>
              <w:spacing w:before="300" w:line="219" w:lineRule="auto"/>
              <w:ind w:left="256"/>
              <w:rPr>
                <w:rFonts w:ascii="仿宋" w:hAnsi="仿宋" w:eastAsia="仿宋" w:cs="仿宋"/>
                <w:sz w:val="22"/>
                <w:szCs w:val="22"/>
              </w:rPr>
            </w:pPr>
            <w:r>
              <w:rPr>
                <w:rFonts w:ascii="仿宋" w:hAnsi="仿宋" w:eastAsia="仿宋" w:cs="仿宋"/>
                <w:spacing w:val="-7"/>
                <w:sz w:val="22"/>
                <w:szCs w:val="22"/>
              </w:rPr>
              <w:t>支</w:t>
            </w:r>
            <w:r>
              <w:rPr>
                <w:rFonts w:ascii="仿宋" w:hAnsi="仿宋" w:eastAsia="仿宋" w:cs="仿宋"/>
                <w:spacing w:val="-6"/>
                <w:sz w:val="22"/>
                <w:szCs w:val="22"/>
              </w:rPr>
              <w:t>出</w:t>
            </w:r>
          </w:p>
        </w:tc>
        <w:tc>
          <w:tcPr>
            <w:tcW w:w="869" w:type="dxa"/>
          </w:tcPr>
          <w:p>
            <w:pPr>
              <w:spacing w:line="470" w:lineRule="auto"/>
            </w:pPr>
          </w:p>
          <w:p>
            <w:pPr>
              <w:spacing w:before="71" w:line="474" w:lineRule="auto"/>
              <w:ind w:left="128" w:right="102" w:hanging="4"/>
              <w:rPr>
                <w:rFonts w:ascii="仿宋" w:hAnsi="仿宋" w:eastAsia="仿宋" w:cs="仿宋"/>
                <w:sz w:val="22"/>
                <w:szCs w:val="22"/>
              </w:rPr>
            </w:pPr>
            <w:r>
              <w:rPr>
                <w:rFonts w:ascii="仿宋" w:hAnsi="仿宋" w:eastAsia="仿宋" w:cs="仿宋"/>
                <w:spacing w:val="-10"/>
                <w:sz w:val="22"/>
                <w:szCs w:val="22"/>
              </w:rPr>
              <w:t>上</w:t>
            </w:r>
            <w:r>
              <w:rPr>
                <w:rFonts w:ascii="仿宋" w:hAnsi="仿宋" w:eastAsia="仿宋" w:cs="仿宋"/>
                <w:spacing w:val="-7"/>
                <w:sz w:val="22"/>
                <w:szCs w:val="22"/>
              </w:rPr>
              <w:t>缴上</w:t>
            </w:r>
            <w:r>
              <w:rPr>
                <w:rFonts w:ascii="仿宋" w:hAnsi="仿宋" w:eastAsia="仿宋" w:cs="仿宋"/>
                <w:spacing w:val="-10"/>
                <w:sz w:val="22"/>
                <w:szCs w:val="22"/>
              </w:rPr>
              <w:t>级</w:t>
            </w:r>
            <w:r>
              <w:rPr>
                <w:rFonts w:ascii="仿宋" w:hAnsi="仿宋" w:eastAsia="仿宋" w:cs="仿宋"/>
                <w:spacing w:val="-9"/>
                <w:sz w:val="22"/>
                <w:szCs w:val="22"/>
              </w:rPr>
              <w:t>支出</w:t>
            </w:r>
          </w:p>
        </w:tc>
        <w:tc>
          <w:tcPr>
            <w:tcW w:w="921" w:type="dxa"/>
          </w:tcPr>
          <w:p>
            <w:pPr>
              <w:spacing w:before="266" w:line="469" w:lineRule="auto"/>
              <w:ind w:left="147" w:right="130"/>
              <w:rPr>
                <w:rFonts w:ascii="仿宋" w:hAnsi="仿宋" w:eastAsia="仿宋" w:cs="仿宋"/>
                <w:sz w:val="22"/>
                <w:szCs w:val="22"/>
              </w:rPr>
            </w:pPr>
            <w:r>
              <w:rPr>
                <w:rFonts w:ascii="仿宋" w:hAnsi="仿宋" w:eastAsia="仿宋" w:cs="仿宋"/>
                <w:spacing w:val="-9"/>
                <w:sz w:val="22"/>
                <w:szCs w:val="22"/>
              </w:rPr>
              <w:t>对</w:t>
            </w:r>
            <w:r>
              <w:rPr>
                <w:rFonts w:ascii="仿宋" w:hAnsi="仿宋" w:eastAsia="仿宋" w:cs="仿宋"/>
                <w:spacing w:val="-7"/>
                <w:sz w:val="22"/>
                <w:szCs w:val="22"/>
              </w:rPr>
              <w:t>附属</w:t>
            </w:r>
            <w:r>
              <w:rPr>
                <w:rFonts w:ascii="仿宋" w:hAnsi="仿宋" w:eastAsia="仿宋" w:cs="仿宋"/>
                <w:spacing w:val="-10"/>
                <w:sz w:val="22"/>
                <w:szCs w:val="22"/>
              </w:rPr>
              <w:t>单</w:t>
            </w:r>
            <w:r>
              <w:rPr>
                <w:rFonts w:ascii="仿宋" w:hAnsi="仿宋" w:eastAsia="仿宋" w:cs="仿宋"/>
                <w:spacing w:val="-7"/>
                <w:sz w:val="22"/>
                <w:szCs w:val="22"/>
              </w:rPr>
              <w:t>位补</w:t>
            </w:r>
          </w:p>
          <w:p>
            <w:pPr>
              <w:spacing w:line="218" w:lineRule="auto"/>
              <w:ind w:left="153"/>
              <w:rPr>
                <w:rFonts w:ascii="仿宋" w:hAnsi="仿宋" w:eastAsia="仿宋" w:cs="仿宋"/>
                <w:sz w:val="22"/>
                <w:szCs w:val="22"/>
              </w:rPr>
            </w:pPr>
            <w:r>
              <w:rPr>
                <w:rFonts w:ascii="仿宋" w:hAnsi="仿宋" w:eastAsia="仿宋" w:cs="仿宋"/>
                <w:spacing w:val="-9"/>
                <w:sz w:val="22"/>
                <w:szCs w:val="22"/>
              </w:rPr>
              <w:t>助</w:t>
            </w:r>
            <w:r>
              <w:rPr>
                <w:rFonts w:ascii="仿宋" w:hAnsi="仿宋" w:eastAsia="仿宋" w:cs="仿宋"/>
                <w:spacing w:val="-8"/>
                <w:sz w:val="22"/>
                <w:szCs w:val="22"/>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58"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208</w:t>
            </w:r>
          </w:p>
        </w:tc>
        <w:tc>
          <w:tcPr>
            <w:tcW w:w="2888"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社会保障和就业支出</w:t>
            </w:r>
          </w:p>
        </w:tc>
        <w:tc>
          <w:tcPr>
            <w:tcW w:w="780" w:type="dxa"/>
            <w:vAlign w:val="center"/>
          </w:tcPr>
          <w:p>
            <w:pPr>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8.06</w:t>
            </w:r>
          </w:p>
        </w:tc>
        <w:tc>
          <w:tcPr>
            <w:tcW w:w="760" w:type="dxa"/>
            <w:vAlign w:val="center"/>
          </w:tcPr>
          <w:p>
            <w:pPr>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8.06</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1058"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20805</w:t>
            </w:r>
          </w:p>
        </w:tc>
        <w:tc>
          <w:tcPr>
            <w:tcW w:w="2888"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行政事业单位养老支出</w:t>
            </w:r>
          </w:p>
        </w:tc>
        <w:tc>
          <w:tcPr>
            <w:tcW w:w="780" w:type="dxa"/>
            <w:vAlign w:val="center"/>
          </w:tcPr>
          <w:p>
            <w:pPr>
              <w:jc w:val="righ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8.06</w:t>
            </w:r>
          </w:p>
        </w:tc>
        <w:tc>
          <w:tcPr>
            <w:tcW w:w="760" w:type="dxa"/>
            <w:vAlign w:val="center"/>
          </w:tcPr>
          <w:p>
            <w:pPr>
              <w:jc w:val="righ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8.06</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058"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2080505</w:t>
            </w:r>
          </w:p>
        </w:tc>
        <w:tc>
          <w:tcPr>
            <w:tcW w:w="2888"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机关事业单位基本养老保险缴费支出</w:t>
            </w:r>
          </w:p>
        </w:tc>
        <w:tc>
          <w:tcPr>
            <w:tcW w:w="780" w:type="dxa"/>
            <w:vAlign w:val="center"/>
          </w:tcPr>
          <w:p>
            <w:pPr>
              <w:jc w:val="righ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5.38</w:t>
            </w:r>
          </w:p>
        </w:tc>
        <w:tc>
          <w:tcPr>
            <w:tcW w:w="760" w:type="dxa"/>
            <w:vAlign w:val="center"/>
          </w:tcPr>
          <w:p>
            <w:pPr>
              <w:jc w:val="righ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5.38</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1058"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2080506</w:t>
            </w:r>
          </w:p>
        </w:tc>
        <w:tc>
          <w:tcPr>
            <w:tcW w:w="2888"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机关事业单位职业年金缴费支出</w:t>
            </w:r>
          </w:p>
        </w:tc>
        <w:tc>
          <w:tcPr>
            <w:tcW w:w="780" w:type="dxa"/>
            <w:vAlign w:val="center"/>
          </w:tcPr>
          <w:p>
            <w:pPr>
              <w:jc w:val="righ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2.69</w:t>
            </w:r>
          </w:p>
        </w:tc>
        <w:tc>
          <w:tcPr>
            <w:tcW w:w="760" w:type="dxa"/>
            <w:vAlign w:val="center"/>
          </w:tcPr>
          <w:p>
            <w:pPr>
              <w:jc w:val="righ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2.69</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1058"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210</w:t>
            </w:r>
          </w:p>
        </w:tc>
        <w:tc>
          <w:tcPr>
            <w:tcW w:w="2888"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卫生健康支出</w:t>
            </w:r>
          </w:p>
        </w:tc>
        <w:tc>
          <w:tcPr>
            <w:tcW w:w="780" w:type="dxa"/>
            <w:vAlign w:val="center"/>
          </w:tcPr>
          <w:p>
            <w:pPr>
              <w:jc w:val="righ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1.81</w:t>
            </w:r>
          </w:p>
        </w:tc>
        <w:tc>
          <w:tcPr>
            <w:tcW w:w="760" w:type="dxa"/>
            <w:vAlign w:val="center"/>
          </w:tcPr>
          <w:p>
            <w:pPr>
              <w:jc w:val="righ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1.81</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58"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21011</w:t>
            </w:r>
          </w:p>
        </w:tc>
        <w:tc>
          <w:tcPr>
            <w:tcW w:w="2888"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行政事业单位医疗</w:t>
            </w:r>
          </w:p>
        </w:tc>
        <w:tc>
          <w:tcPr>
            <w:tcW w:w="780" w:type="dxa"/>
            <w:vAlign w:val="center"/>
          </w:tcPr>
          <w:p>
            <w:pPr>
              <w:jc w:val="righ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1.81</w:t>
            </w:r>
          </w:p>
        </w:tc>
        <w:tc>
          <w:tcPr>
            <w:tcW w:w="760" w:type="dxa"/>
            <w:vAlign w:val="center"/>
          </w:tcPr>
          <w:p>
            <w:pPr>
              <w:jc w:val="righ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1.81</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1058"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2101102</w:t>
            </w:r>
          </w:p>
        </w:tc>
        <w:tc>
          <w:tcPr>
            <w:tcW w:w="2888"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事业单位医疗</w:t>
            </w:r>
          </w:p>
        </w:tc>
        <w:tc>
          <w:tcPr>
            <w:tcW w:w="780" w:type="dxa"/>
            <w:vAlign w:val="center"/>
          </w:tcPr>
          <w:p>
            <w:pPr>
              <w:jc w:val="righ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1.61</w:t>
            </w:r>
          </w:p>
        </w:tc>
        <w:tc>
          <w:tcPr>
            <w:tcW w:w="760" w:type="dxa"/>
            <w:vAlign w:val="center"/>
          </w:tcPr>
          <w:p>
            <w:pPr>
              <w:jc w:val="righ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1.61</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1058"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2101199</w:t>
            </w:r>
          </w:p>
        </w:tc>
        <w:tc>
          <w:tcPr>
            <w:tcW w:w="2888"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其他行政事业单位医疗支出</w:t>
            </w:r>
          </w:p>
        </w:tc>
        <w:tc>
          <w:tcPr>
            <w:tcW w:w="780" w:type="dxa"/>
            <w:vAlign w:val="center"/>
          </w:tcPr>
          <w:p>
            <w:pPr>
              <w:jc w:val="righ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0.2</w:t>
            </w:r>
          </w:p>
        </w:tc>
        <w:tc>
          <w:tcPr>
            <w:tcW w:w="760" w:type="dxa"/>
            <w:vAlign w:val="center"/>
          </w:tcPr>
          <w:p>
            <w:pPr>
              <w:jc w:val="righ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0.2</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1058"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220</w:t>
            </w:r>
          </w:p>
        </w:tc>
        <w:tc>
          <w:tcPr>
            <w:tcW w:w="2888"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自然资源海洋气象等支出</w:t>
            </w:r>
          </w:p>
        </w:tc>
        <w:tc>
          <w:tcPr>
            <w:tcW w:w="780" w:type="dxa"/>
            <w:vAlign w:val="center"/>
          </w:tcPr>
          <w:p>
            <w:pPr>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38.27</w:t>
            </w:r>
          </w:p>
        </w:tc>
        <w:tc>
          <w:tcPr>
            <w:tcW w:w="760" w:type="dxa"/>
            <w:vAlign w:val="center"/>
          </w:tcPr>
          <w:p>
            <w:pPr>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38.27</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58"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22001</w:t>
            </w:r>
          </w:p>
        </w:tc>
        <w:tc>
          <w:tcPr>
            <w:tcW w:w="2888"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自然资源事务</w:t>
            </w:r>
          </w:p>
        </w:tc>
        <w:tc>
          <w:tcPr>
            <w:tcW w:w="780" w:type="dxa"/>
            <w:vAlign w:val="center"/>
          </w:tcPr>
          <w:p>
            <w:pPr>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38.27</w:t>
            </w:r>
          </w:p>
        </w:tc>
        <w:tc>
          <w:tcPr>
            <w:tcW w:w="760" w:type="dxa"/>
            <w:vAlign w:val="center"/>
          </w:tcPr>
          <w:p>
            <w:pPr>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38.27</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58"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2200150</w:t>
            </w:r>
          </w:p>
        </w:tc>
        <w:tc>
          <w:tcPr>
            <w:tcW w:w="2888"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事业运行</w:t>
            </w:r>
          </w:p>
        </w:tc>
        <w:tc>
          <w:tcPr>
            <w:tcW w:w="780" w:type="dxa"/>
            <w:vAlign w:val="center"/>
          </w:tcPr>
          <w:p>
            <w:pPr>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38.27</w:t>
            </w:r>
          </w:p>
        </w:tc>
        <w:tc>
          <w:tcPr>
            <w:tcW w:w="760" w:type="dxa"/>
            <w:vAlign w:val="center"/>
          </w:tcPr>
          <w:p>
            <w:pPr>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38.27</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1058"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221</w:t>
            </w:r>
          </w:p>
        </w:tc>
        <w:tc>
          <w:tcPr>
            <w:tcW w:w="2888"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住房保障支出</w:t>
            </w:r>
          </w:p>
        </w:tc>
        <w:tc>
          <w:tcPr>
            <w:tcW w:w="780" w:type="dxa"/>
            <w:vAlign w:val="center"/>
          </w:tcPr>
          <w:p>
            <w:pPr>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5.59</w:t>
            </w:r>
          </w:p>
        </w:tc>
        <w:tc>
          <w:tcPr>
            <w:tcW w:w="760" w:type="dxa"/>
            <w:vAlign w:val="center"/>
          </w:tcPr>
          <w:p>
            <w:pPr>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5.59</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58"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22102</w:t>
            </w:r>
          </w:p>
        </w:tc>
        <w:tc>
          <w:tcPr>
            <w:tcW w:w="2888"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住房改革支出</w:t>
            </w:r>
          </w:p>
        </w:tc>
        <w:tc>
          <w:tcPr>
            <w:tcW w:w="780" w:type="dxa"/>
            <w:vAlign w:val="center"/>
          </w:tcPr>
          <w:p>
            <w:pPr>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5.59</w:t>
            </w:r>
          </w:p>
        </w:tc>
        <w:tc>
          <w:tcPr>
            <w:tcW w:w="760" w:type="dxa"/>
            <w:vAlign w:val="center"/>
          </w:tcPr>
          <w:p>
            <w:pPr>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5.59</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58"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2210201</w:t>
            </w:r>
          </w:p>
        </w:tc>
        <w:tc>
          <w:tcPr>
            <w:tcW w:w="2888"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住房公积金</w:t>
            </w:r>
          </w:p>
        </w:tc>
        <w:tc>
          <w:tcPr>
            <w:tcW w:w="780" w:type="dxa"/>
            <w:vAlign w:val="center"/>
          </w:tcPr>
          <w:p>
            <w:pPr>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4.34</w:t>
            </w:r>
          </w:p>
        </w:tc>
        <w:tc>
          <w:tcPr>
            <w:tcW w:w="760" w:type="dxa"/>
            <w:vAlign w:val="center"/>
          </w:tcPr>
          <w:p>
            <w:pPr>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4.34</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1058"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2210202</w:t>
            </w:r>
          </w:p>
        </w:tc>
        <w:tc>
          <w:tcPr>
            <w:tcW w:w="2888"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提租补贴</w:t>
            </w:r>
          </w:p>
        </w:tc>
        <w:tc>
          <w:tcPr>
            <w:tcW w:w="780" w:type="dxa"/>
            <w:vAlign w:val="center"/>
          </w:tcPr>
          <w:p>
            <w:pPr>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1.25</w:t>
            </w:r>
          </w:p>
        </w:tc>
        <w:tc>
          <w:tcPr>
            <w:tcW w:w="760" w:type="dxa"/>
            <w:vAlign w:val="center"/>
          </w:tcPr>
          <w:p>
            <w:pPr>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1.25</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3946" w:type="dxa"/>
            <w:gridSpan w:val="2"/>
          </w:tcPr>
          <w:p>
            <w:pPr>
              <w:spacing w:before="263" w:line="218" w:lineRule="auto"/>
              <w:ind w:left="1715"/>
              <w:rPr>
                <w:rFonts w:ascii="仿宋" w:hAnsi="仿宋" w:eastAsia="仿宋" w:cs="仿宋"/>
                <w:sz w:val="22"/>
                <w:szCs w:val="22"/>
              </w:rPr>
            </w:pPr>
            <w:r>
              <w:rPr>
                <w:rFonts w:ascii="仿宋" w:hAnsi="仿宋" w:eastAsia="仿宋" w:cs="仿宋"/>
                <w:spacing w:val="-4"/>
                <w:sz w:val="22"/>
                <w:szCs w:val="22"/>
              </w:rPr>
              <w:t>合</w:t>
            </w:r>
            <w:r>
              <w:rPr>
                <w:rFonts w:ascii="仿宋" w:hAnsi="仿宋" w:eastAsia="仿宋" w:cs="仿宋"/>
                <w:spacing w:val="-2"/>
                <w:sz w:val="22"/>
                <w:szCs w:val="22"/>
              </w:rPr>
              <w:t>计</w:t>
            </w:r>
          </w:p>
        </w:tc>
        <w:tc>
          <w:tcPr>
            <w:tcW w:w="780" w:type="dxa"/>
            <w:vAlign w:val="center"/>
          </w:tcPr>
          <w:p>
            <w:pPr>
              <w:jc w:val="righ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53.73</w:t>
            </w:r>
          </w:p>
        </w:tc>
        <w:tc>
          <w:tcPr>
            <w:tcW w:w="760" w:type="dxa"/>
            <w:vAlign w:val="center"/>
          </w:tcPr>
          <w:p>
            <w:pPr>
              <w:jc w:val="righ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53.73</w:t>
            </w:r>
          </w:p>
        </w:tc>
        <w:tc>
          <w:tcPr>
            <w:tcW w:w="740" w:type="dxa"/>
          </w:tcPr>
          <w:p/>
        </w:tc>
        <w:tc>
          <w:tcPr>
            <w:tcW w:w="919" w:type="dxa"/>
          </w:tcPr>
          <w:p/>
        </w:tc>
        <w:tc>
          <w:tcPr>
            <w:tcW w:w="869" w:type="dxa"/>
          </w:tcPr>
          <w:p/>
        </w:tc>
        <w:tc>
          <w:tcPr>
            <w:tcW w:w="921" w:type="dxa"/>
          </w:tcPr>
          <w:p/>
        </w:tc>
      </w:tr>
    </w:tbl>
    <w:p/>
    <w:p>
      <w:pPr>
        <w:sectPr>
          <w:footerReference r:id="rId8" w:type="default"/>
          <w:pgSz w:w="11906" w:h="16839"/>
          <w:pgMar w:top="1431" w:right="1490" w:bottom="1413" w:left="1475" w:header="0" w:footer="1034" w:gutter="0"/>
          <w:cols w:space="720" w:num="1"/>
        </w:sectPr>
      </w:pPr>
    </w:p>
    <w:p>
      <w:pPr>
        <w:spacing w:before="61" w:line="224" w:lineRule="auto"/>
        <w:ind w:right="33"/>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4</w:t>
      </w: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灵璧县浍沟自然资源所2023年财政拨款收支总表</w:t>
      </w:r>
    </w:p>
    <w:p>
      <w:pPr>
        <w:spacing w:line="254" w:lineRule="auto"/>
      </w:pPr>
    </w:p>
    <w:p>
      <w:pPr>
        <w:spacing w:before="61" w:line="224" w:lineRule="auto"/>
        <w:ind w:left="671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106" w:lineRule="auto"/>
        <w:rPr>
          <w:sz w:val="2"/>
        </w:rPr>
      </w:pPr>
    </w:p>
    <w:tbl>
      <w:tblPr>
        <w:tblStyle w:val="8"/>
        <w:tblW w:w="84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1"/>
        <w:gridCol w:w="1058"/>
        <w:gridCol w:w="3466"/>
        <w:gridCol w:w="1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3779" w:type="dxa"/>
            <w:gridSpan w:val="2"/>
          </w:tcPr>
          <w:p>
            <w:pPr>
              <w:spacing w:before="283" w:line="227" w:lineRule="auto"/>
              <w:ind w:left="1424"/>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641" w:type="dxa"/>
            <w:gridSpan w:val="2"/>
          </w:tcPr>
          <w:p>
            <w:pPr>
              <w:spacing w:before="284" w:line="227" w:lineRule="auto"/>
              <w:ind w:left="1845"/>
              <w:rPr>
                <w:rFonts w:ascii="仿宋" w:hAnsi="仿宋" w:eastAsia="仿宋" w:cs="仿宋"/>
                <w:sz w:val="19"/>
                <w:szCs w:val="19"/>
              </w:rPr>
            </w:pPr>
            <w:r>
              <w:rPr>
                <w:rFonts w:ascii="仿宋" w:hAnsi="仿宋" w:eastAsia="仿宋" w:cs="仿宋"/>
                <w:spacing w:val="8"/>
                <w:sz w:val="19"/>
                <w:szCs w:val="19"/>
              </w:rPr>
              <w:t>支</w:t>
            </w:r>
            <w:r>
              <w:rPr>
                <w:rFonts w:ascii="仿宋" w:hAnsi="仿宋" w:eastAsia="仿宋" w:cs="仿宋"/>
                <w:spacing w:val="4"/>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721" w:type="dxa"/>
          </w:tcPr>
          <w:p>
            <w:pPr>
              <w:spacing w:before="279" w:line="227" w:lineRule="auto"/>
              <w:ind w:left="1174"/>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058" w:type="dxa"/>
          </w:tcPr>
          <w:p>
            <w:pPr>
              <w:spacing w:before="279" w:line="225" w:lineRule="auto"/>
              <w:ind w:left="24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466" w:type="dxa"/>
          </w:tcPr>
          <w:p>
            <w:pPr>
              <w:spacing w:before="279" w:line="227" w:lineRule="auto"/>
              <w:ind w:left="1547"/>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175" w:type="dxa"/>
          </w:tcPr>
          <w:p>
            <w:pPr>
              <w:spacing w:before="279" w:line="225" w:lineRule="auto"/>
              <w:ind w:left="307"/>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721" w:type="dxa"/>
          </w:tcPr>
          <w:p>
            <w:pPr>
              <w:spacing w:before="281" w:line="283" w:lineRule="exact"/>
              <w:ind w:left="128"/>
              <w:rPr>
                <w:rFonts w:ascii="仿宋" w:hAnsi="仿宋" w:eastAsia="仿宋" w:cs="仿宋"/>
                <w:sz w:val="19"/>
                <w:szCs w:val="19"/>
              </w:rPr>
            </w:pPr>
            <w:r>
              <w:rPr>
                <w:rFonts w:ascii="仿宋" w:hAnsi="仿宋" w:eastAsia="仿宋" w:cs="仿宋"/>
                <w:spacing w:val="2"/>
                <w:position w:val="1"/>
                <w:sz w:val="19"/>
                <w:szCs w:val="19"/>
              </w:rPr>
              <w:t>一、</w:t>
            </w:r>
            <w:r>
              <w:rPr>
                <w:rFonts w:ascii="仿宋" w:hAnsi="仿宋" w:eastAsia="仿宋" w:cs="仿宋"/>
                <w:spacing w:val="1"/>
                <w:position w:val="1"/>
                <w:sz w:val="19"/>
                <w:szCs w:val="19"/>
              </w:rPr>
              <w:t>本年收入</w:t>
            </w:r>
          </w:p>
        </w:tc>
        <w:tc>
          <w:tcPr>
            <w:tcW w:w="1058" w:type="dxa"/>
            <w:vAlign w:val="center"/>
          </w:tcPr>
          <w:p>
            <w:pPr>
              <w:jc w:val="right"/>
              <w:textAlignment w:val="center"/>
              <w:rPr>
                <w:rFonts w:ascii="宋体" w:hAnsi="宋体" w:eastAsia="宋体" w:cs="宋体"/>
                <w:sz w:val="18"/>
                <w:szCs w:val="18"/>
              </w:rPr>
            </w:pPr>
            <w:r>
              <w:rPr>
                <w:rFonts w:hint="eastAsia" w:ascii="宋体" w:hAnsi="宋体" w:eastAsia="宋体" w:cs="宋体"/>
                <w:sz w:val="18"/>
                <w:szCs w:val="18"/>
              </w:rPr>
              <w:t>53.73</w:t>
            </w:r>
          </w:p>
        </w:tc>
        <w:tc>
          <w:tcPr>
            <w:tcW w:w="3466" w:type="dxa"/>
          </w:tcPr>
          <w:p>
            <w:pPr>
              <w:spacing w:before="281" w:line="283" w:lineRule="exact"/>
              <w:ind w:left="125"/>
              <w:rPr>
                <w:rFonts w:ascii="仿宋" w:hAnsi="仿宋" w:eastAsia="仿宋" w:cs="仿宋"/>
                <w:sz w:val="19"/>
                <w:szCs w:val="19"/>
              </w:rPr>
            </w:pPr>
            <w:r>
              <w:rPr>
                <w:rFonts w:ascii="仿宋" w:hAnsi="仿宋" w:eastAsia="仿宋" w:cs="仿宋"/>
                <w:spacing w:val="2"/>
                <w:position w:val="1"/>
                <w:sz w:val="19"/>
                <w:szCs w:val="19"/>
              </w:rPr>
              <w:t>一、</w:t>
            </w:r>
            <w:r>
              <w:rPr>
                <w:rFonts w:ascii="仿宋" w:hAnsi="仿宋" w:eastAsia="仿宋" w:cs="仿宋"/>
                <w:spacing w:val="1"/>
                <w:position w:val="1"/>
                <w:sz w:val="19"/>
                <w:szCs w:val="19"/>
              </w:rPr>
              <w:t>本年支出</w:t>
            </w:r>
          </w:p>
        </w:tc>
        <w:tc>
          <w:tcPr>
            <w:tcW w:w="1175" w:type="dxa"/>
            <w:vAlign w:val="center"/>
          </w:tcPr>
          <w:p>
            <w:pPr>
              <w:jc w:val="right"/>
              <w:textAlignment w:val="center"/>
              <w:rPr>
                <w:rFonts w:ascii="宋体" w:hAnsi="宋体" w:eastAsia="宋体" w:cs="宋体"/>
                <w:sz w:val="18"/>
                <w:szCs w:val="18"/>
              </w:rPr>
            </w:pPr>
            <w:r>
              <w:rPr>
                <w:rFonts w:hint="eastAsia" w:ascii="宋体" w:hAnsi="宋体" w:eastAsia="宋体" w:cs="宋体"/>
                <w:sz w:val="18"/>
                <w:szCs w:val="18"/>
              </w:rPr>
              <w:t>53.73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721" w:type="dxa"/>
          </w:tcPr>
          <w:p>
            <w:pPr>
              <w:spacing w:before="281" w:line="225" w:lineRule="auto"/>
              <w:ind w:left="113"/>
              <w:rPr>
                <w:rFonts w:ascii="仿宋" w:hAnsi="仿宋" w:eastAsia="仿宋" w:cs="仿宋"/>
                <w:sz w:val="19"/>
                <w:szCs w:val="19"/>
              </w:rPr>
            </w:pPr>
            <w:r>
              <w:rPr>
                <w:rFonts w:ascii="仿宋" w:hAnsi="仿宋" w:eastAsia="仿宋" w:cs="仿宋"/>
                <w:spacing w:val="-6"/>
                <w:sz w:val="19"/>
                <w:szCs w:val="19"/>
              </w:rPr>
              <w:t>(一</w:t>
            </w:r>
            <w:r>
              <w:rPr>
                <w:rFonts w:ascii="仿宋" w:hAnsi="仿宋" w:eastAsia="仿宋" w:cs="仿宋"/>
                <w:spacing w:val="-3"/>
                <w:sz w:val="19"/>
                <w:szCs w:val="19"/>
              </w:rPr>
              <w:t>)一般公共预算拨款</w:t>
            </w:r>
          </w:p>
        </w:tc>
        <w:tc>
          <w:tcPr>
            <w:tcW w:w="1058" w:type="dxa"/>
            <w:vAlign w:val="center"/>
          </w:tcPr>
          <w:p>
            <w:pPr>
              <w:jc w:val="right"/>
              <w:textAlignment w:val="center"/>
              <w:rPr>
                <w:rFonts w:ascii="宋体" w:hAnsi="宋体" w:eastAsia="宋体" w:cs="宋体"/>
                <w:sz w:val="18"/>
                <w:szCs w:val="18"/>
              </w:rPr>
            </w:pPr>
            <w:r>
              <w:rPr>
                <w:rFonts w:hint="eastAsia" w:ascii="宋体" w:hAnsi="宋体" w:eastAsia="宋体" w:cs="宋体"/>
                <w:sz w:val="18"/>
                <w:szCs w:val="18"/>
              </w:rPr>
              <w:t>53.73</w:t>
            </w:r>
          </w:p>
        </w:tc>
        <w:tc>
          <w:tcPr>
            <w:tcW w:w="3466" w:type="dxa"/>
          </w:tcPr>
          <w:p>
            <w:pPr>
              <w:spacing w:before="280" w:line="226" w:lineRule="auto"/>
              <w:ind w:left="109"/>
              <w:rPr>
                <w:rFonts w:ascii="仿宋" w:hAnsi="仿宋" w:eastAsia="仿宋" w:cs="仿宋"/>
                <w:sz w:val="19"/>
                <w:szCs w:val="19"/>
              </w:rPr>
            </w:pPr>
            <w:r>
              <w:rPr>
                <w:rFonts w:ascii="仿宋" w:hAnsi="仿宋" w:eastAsia="仿宋" w:cs="仿宋"/>
                <w:spacing w:val="-6"/>
                <w:sz w:val="19"/>
                <w:szCs w:val="19"/>
              </w:rPr>
              <w:t>(一</w:t>
            </w:r>
            <w:r>
              <w:rPr>
                <w:rFonts w:ascii="仿宋" w:hAnsi="仿宋" w:eastAsia="仿宋" w:cs="仿宋"/>
                <w:spacing w:val="-3"/>
                <w:sz w:val="19"/>
                <w:szCs w:val="19"/>
              </w:rPr>
              <w:t>)一般公共服务支出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pPr>
              <w:spacing w:before="282" w:line="224" w:lineRule="auto"/>
              <w:ind w:left="113"/>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3"/>
                <w:sz w:val="19"/>
                <w:szCs w:val="19"/>
              </w:rPr>
              <w:t>二)政府性基金预算拨款</w:t>
            </w:r>
          </w:p>
        </w:tc>
        <w:tc>
          <w:tcPr>
            <w:tcW w:w="1058" w:type="dxa"/>
          </w:tcPr>
          <w:p/>
        </w:tc>
        <w:tc>
          <w:tcPr>
            <w:tcW w:w="3466" w:type="dxa"/>
          </w:tcPr>
          <w:p>
            <w:pPr>
              <w:spacing w:before="282" w:line="227" w:lineRule="auto"/>
              <w:ind w:left="109"/>
              <w:rPr>
                <w:rFonts w:ascii="仿宋" w:hAnsi="仿宋" w:eastAsia="仿宋" w:cs="仿宋"/>
                <w:sz w:val="19"/>
                <w:szCs w:val="19"/>
              </w:rPr>
            </w:pPr>
            <w:r>
              <w:rPr>
                <w:rFonts w:ascii="仿宋" w:hAnsi="仿宋" w:eastAsia="仿宋" w:cs="仿宋"/>
                <w:spacing w:val="-12"/>
                <w:sz w:val="19"/>
                <w:szCs w:val="19"/>
              </w:rPr>
              <w:t>(</w:t>
            </w:r>
            <w:r>
              <w:rPr>
                <w:rFonts w:ascii="仿宋" w:hAnsi="仿宋" w:eastAsia="仿宋" w:cs="仿宋"/>
                <w:spacing w:val="-6"/>
                <w:sz w:val="19"/>
                <w:szCs w:val="19"/>
              </w:rPr>
              <w:t>二)外交支出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pPr>
              <w:spacing w:before="282" w:line="225" w:lineRule="auto"/>
              <w:ind w:left="113"/>
              <w:rPr>
                <w:rFonts w:ascii="仿宋" w:hAnsi="仿宋" w:eastAsia="仿宋" w:cs="仿宋"/>
                <w:sz w:val="19"/>
                <w:szCs w:val="19"/>
              </w:rPr>
            </w:pPr>
            <w:r>
              <w:rPr>
                <w:rFonts w:ascii="仿宋" w:hAnsi="仿宋" w:eastAsia="仿宋" w:cs="仿宋"/>
                <w:spacing w:val="-5"/>
                <w:sz w:val="19"/>
                <w:szCs w:val="19"/>
              </w:rPr>
              <w:t>(</w:t>
            </w:r>
            <w:r>
              <w:rPr>
                <w:rFonts w:ascii="仿宋" w:hAnsi="仿宋" w:eastAsia="仿宋" w:cs="仿宋"/>
                <w:spacing w:val="-4"/>
                <w:sz w:val="19"/>
                <w:szCs w:val="19"/>
              </w:rPr>
              <w:t>三)国有资本经营预算拨款</w:t>
            </w:r>
          </w:p>
        </w:tc>
        <w:tc>
          <w:tcPr>
            <w:tcW w:w="1058" w:type="dxa"/>
          </w:tcPr>
          <w:p/>
        </w:tc>
        <w:tc>
          <w:tcPr>
            <w:tcW w:w="3466" w:type="dxa"/>
          </w:tcPr>
          <w:p>
            <w:pPr>
              <w:spacing w:before="282" w:line="227" w:lineRule="auto"/>
              <w:ind w:left="109"/>
              <w:rPr>
                <w:rFonts w:ascii="仿宋" w:hAnsi="仿宋" w:eastAsia="仿宋" w:cs="仿宋"/>
                <w:sz w:val="19"/>
                <w:szCs w:val="19"/>
              </w:rPr>
            </w:pPr>
            <w:r>
              <w:rPr>
                <w:rFonts w:ascii="仿宋" w:hAnsi="仿宋" w:eastAsia="仿宋" w:cs="仿宋"/>
                <w:spacing w:val="-12"/>
                <w:sz w:val="19"/>
                <w:szCs w:val="19"/>
              </w:rPr>
              <w:t>(</w:t>
            </w:r>
            <w:r>
              <w:rPr>
                <w:rFonts w:ascii="仿宋" w:hAnsi="仿宋" w:eastAsia="仿宋" w:cs="仿宋"/>
                <w:spacing w:val="-6"/>
                <w:sz w:val="19"/>
                <w:szCs w:val="19"/>
              </w:rPr>
              <w:t>三)国防支出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2721" w:type="dxa"/>
          </w:tcPr>
          <w:p/>
        </w:tc>
        <w:tc>
          <w:tcPr>
            <w:tcW w:w="1058" w:type="dxa"/>
          </w:tcPr>
          <w:p/>
        </w:tc>
        <w:tc>
          <w:tcPr>
            <w:tcW w:w="3466" w:type="dxa"/>
          </w:tcPr>
          <w:p>
            <w:pPr>
              <w:spacing w:before="283" w:line="227" w:lineRule="auto"/>
              <w:ind w:left="109"/>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5"/>
                <w:sz w:val="19"/>
                <w:szCs w:val="19"/>
              </w:rPr>
              <w:t>四)公共安全支出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pPr>
              <w:spacing w:before="282" w:line="265" w:lineRule="exact"/>
              <w:ind w:left="127"/>
              <w:rPr>
                <w:rFonts w:ascii="仿宋" w:hAnsi="仿宋" w:eastAsia="仿宋" w:cs="仿宋"/>
                <w:sz w:val="19"/>
                <w:szCs w:val="19"/>
              </w:rPr>
            </w:pPr>
            <w:r>
              <w:rPr>
                <w:rFonts w:ascii="仿宋" w:hAnsi="仿宋" w:eastAsia="仿宋" w:cs="仿宋"/>
                <w:spacing w:val="2"/>
                <w:position w:val="1"/>
                <w:sz w:val="19"/>
                <w:szCs w:val="19"/>
              </w:rPr>
              <w:t>二、上</w:t>
            </w:r>
            <w:r>
              <w:rPr>
                <w:rFonts w:ascii="仿宋" w:hAnsi="仿宋" w:eastAsia="仿宋" w:cs="仿宋"/>
                <w:spacing w:val="1"/>
                <w:position w:val="1"/>
                <w:sz w:val="19"/>
                <w:szCs w:val="19"/>
              </w:rPr>
              <w:t>年结转</w:t>
            </w: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12"/>
                <w:sz w:val="19"/>
                <w:szCs w:val="19"/>
              </w:rPr>
              <w:t>(</w:t>
            </w:r>
            <w:r>
              <w:rPr>
                <w:rFonts w:ascii="仿宋" w:hAnsi="仿宋" w:eastAsia="仿宋" w:cs="仿宋"/>
                <w:spacing w:val="-6"/>
                <w:sz w:val="19"/>
                <w:szCs w:val="19"/>
              </w:rPr>
              <w:t>五)教育支出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pPr>
              <w:spacing w:before="283" w:line="225" w:lineRule="auto"/>
              <w:ind w:left="113"/>
              <w:rPr>
                <w:rFonts w:ascii="仿宋" w:hAnsi="仿宋" w:eastAsia="仿宋" w:cs="仿宋"/>
                <w:sz w:val="19"/>
                <w:szCs w:val="19"/>
              </w:rPr>
            </w:pPr>
            <w:r>
              <w:rPr>
                <w:rFonts w:ascii="仿宋" w:hAnsi="仿宋" w:eastAsia="仿宋" w:cs="仿宋"/>
                <w:spacing w:val="-6"/>
                <w:sz w:val="19"/>
                <w:szCs w:val="19"/>
              </w:rPr>
              <w:t>(一</w:t>
            </w:r>
            <w:r>
              <w:rPr>
                <w:rFonts w:ascii="仿宋" w:hAnsi="仿宋" w:eastAsia="仿宋" w:cs="仿宋"/>
                <w:spacing w:val="-3"/>
                <w:sz w:val="19"/>
                <w:szCs w:val="19"/>
              </w:rPr>
              <w:t>)一般公共预算拨款</w:t>
            </w:r>
          </w:p>
        </w:tc>
        <w:tc>
          <w:tcPr>
            <w:tcW w:w="1058" w:type="dxa"/>
          </w:tcPr>
          <w:p/>
        </w:tc>
        <w:tc>
          <w:tcPr>
            <w:tcW w:w="3466" w:type="dxa"/>
          </w:tcPr>
          <w:p>
            <w:pPr>
              <w:spacing w:before="283" w:line="226" w:lineRule="auto"/>
              <w:ind w:left="109"/>
              <w:rPr>
                <w:rFonts w:ascii="仿宋" w:hAnsi="仿宋" w:eastAsia="仿宋" w:cs="仿宋"/>
                <w:sz w:val="19"/>
                <w:szCs w:val="19"/>
              </w:rPr>
            </w:pPr>
            <w:r>
              <w:rPr>
                <w:rFonts w:ascii="仿宋" w:hAnsi="仿宋" w:eastAsia="仿宋" w:cs="仿宋"/>
                <w:spacing w:val="13"/>
                <w:sz w:val="19"/>
                <w:szCs w:val="19"/>
              </w:rPr>
              <w:t>(六)科学技术支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2721" w:type="dxa"/>
          </w:tcPr>
          <w:p>
            <w:pPr>
              <w:spacing w:before="281" w:line="224" w:lineRule="auto"/>
              <w:ind w:left="113"/>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3"/>
                <w:sz w:val="19"/>
                <w:szCs w:val="19"/>
              </w:rPr>
              <w:t>二)政府性基金预算拨款</w:t>
            </w:r>
          </w:p>
        </w:tc>
        <w:tc>
          <w:tcPr>
            <w:tcW w:w="1058" w:type="dxa"/>
          </w:tcPr>
          <w:p/>
        </w:tc>
        <w:tc>
          <w:tcPr>
            <w:tcW w:w="3466" w:type="dxa"/>
          </w:tcPr>
          <w:p>
            <w:pPr>
              <w:spacing w:before="282" w:line="224" w:lineRule="auto"/>
              <w:ind w:left="109"/>
              <w:rPr>
                <w:rFonts w:ascii="仿宋" w:hAnsi="仿宋" w:eastAsia="仿宋" w:cs="仿宋"/>
                <w:sz w:val="19"/>
                <w:szCs w:val="19"/>
              </w:rPr>
            </w:pPr>
            <w:r>
              <w:rPr>
                <w:rFonts w:ascii="仿宋" w:hAnsi="仿宋" w:eastAsia="仿宋" w:cs="仿宋"/>
                <w:spacing w:val="10"/>
                <w:sz w:val="19"/>
                <w:szCs w:val="19"/>
              </w:rPr>
              <w:t>(七)文化旅游体育与传媒支</w:t>
            </w:r>
            <w:r>
              <w:rPr>
                <w:rFonts w:ascii="仿宋" w:hAnsi="仿宋" w:eastAsia="仿宋" w:cs="仿宋"/>
                <w:spacing w:val="9"/>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pPr>
              <w:spacing w:before="283" w:line="225" w:lineRule="auto"/>
              <w:ind w:left="113"/>
              <w:rPr>
                <w:rFonts w:ascii="仿宋" w:hAnsi="仿宋" w:eastAsia="仿宋" w:cs="仿宋"/>
                <w:sz w:val="19"/>
                <w:szCs w:val="19"/>
              </w:rPr>
            </w:pPr>
            <w:r>
              <w:rPr>
                <w:rFonts w:ascii="仿宋" w:hAnsi="仿宋" w:eastAsia="仿宋" w:cs="仿宋"/>
                <w:spacing w:val="-5"/>
                <w:sz w:val="19"/>
                <w:szCs w:val="19"/>
              </w:rPr>
              <w:t>(</w:t>
            </w:r>
            <w:r>
              <w:rPr>
                <w:rFonts w:ascii="仿宋" w:hAnsi="仿宋" w:eastAsia="仿宋" w:cs="仿宋"/>
                <w:spacing w:val="-4"/>
                <w:sz w:val="19"/>
                <w:szCs w:val="19"/>
              </w:rPr>
              <w:t>三)国有资本经营预算拨款</w:t>
            </w: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1"/>
                <w:sz w:val="19"/>
                <w:szCs w:val="19"/>
              </w:rPr>
              <w:t>(八)社会保障和就业支</w:t>
            </w:r>
            <w:r>
              <w:rPr>
                <w:rFonts w:ascii="仿宋" w:hAnsi="仿宋" w:eastAsia="仿宋" w:cs="仿宋"/>
                <w:spacing w:val="8"/>
                <w:sz w:val="19"/>
                <w:szCs w:val="19"/>
              </w:rPr>
              <w:t>出</w:t>
            </w:r>
          </w:p>
        </w:tc>
        <w:tc>
          <w:tcPr>
            <w:tcW w:w="1175" w:type="dxa"/>
            <w:vAlign w:val="center"/>
          </w:tcPr>
          <w:p>
            <w:pPr>
              <w:jc w:val="right"/>
              <w:textAlignment w:val="center"/>
              <w:rPr>
                <w:rFonts w:ascii="宋体" w:hAnsi="宋体" w:eastAsia="宋体" w:cs="宋体"/>
                <w:sz w:val="18"/>
                <w:szCs w:val="18"/>
              </w:rPr>
            </w:pPr>
            <w:r>
              <w:rPr>
                <w:rFonts w:hint="eastAsia" w:ascii="宋体" w:hAnsi="宋体" w:eastAsia="宋体" w:cs="宋体"/>
                <w:sz w:val="18"/>
                <w:szCs w:val="18"/>
              </w:rPr>
              <w:t>8.06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13"/>
                <w:sz w:val="19"/>
                <w:szCs w:val="19"/>
              </w:rPr>
              <w:t>(九)卫生健康支</w:t>
            </w:r>
            <w:r>
              <w:rPr>
                <w:rFonts w:ascii="仿宋" w:hAnsi="仿宋" w:eastAsia="仿宋" w:cs="仿宋"/>
                <w:spacing w:val="12"/>
                <w:sz w:val="19"/>
                <w:szCs w:val="19"/>
              </w:rPr>
              <w:t>出</w:t>
            </w:r>
          </w:p>
        </w:tc>
        <w:tc>
          <w:tcPr>
            <w:tcW w:w="1175" w:type="dxa"/>
            <w:vAlign w:val="center"/>
          </w:tcPr>
          <w:p>
            <w:pPr>
              <w:jc w:val="right"/>
              <w:textAlignment w:val="center"/>
              <w:rPr>
                <w:rFonts w:ascii="宋体" w:hAnsi="宋体" w:eastAsia="宋体" w:cs="宋体"/>
                <w:sz w:val="18"/>
                <w:szCs w:val="18"/>
              </w:rPr>
            </w:pPr>
            <w:r>
              <w:rPr>
                <w:rFonts w:hint="eastAsia" w:ascii="宋体" w:hAnsi="宋体" w:eastAsia="宋体" w:cs="宋体"/>
                <w:sz w:val="18"/>
                <w:szCs w:val="18"/>
              </w:rPr>
              <w:t>1.81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3"/>
                <w:sz w:val="19"/>
                <w:szCs w:val="19"/>
              </w:rPr>
              <w:t>(十)节能环保支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3"/>
                <w:sz w:val="19"/>
                <w:szCs w:val="19"/>
              </w:rPr>
              <w:t>十一)城乡社区支出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3" w:line="226" w:lineRule="auto"/>
              <w:ind w:left="109"/>
              <w:rPr>
                <w:rFonts w:ascii="仿宋" w:hAnsi="仿宋" w:eastAsia="仿宋" w:cs="仿宋"/>
                <w:sz w:val="19"/>
                <w:szCs w:val="19"/>
              </w:rPr>
            </w:pPr>
            <w:r>
              <w:rPr>
                <w:rFonts w:ascii="仿宋" w:hAnsi="仿宋" w:eastAsia="仿宋" w:cs="仿宋"/>
                <w:spacing w:val="13"/>
                <w:sz w:val="19"/>
                <w:szCs w:val="19"/>
              </w:rPr>
              <w:t>(十二)农林水支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2721" w:type="dxa"/>
          </w:tcP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14"/>
                <w:sz w:val="19"/>
                <w:szCs w:val="19"/>
              </w:rPr>
              <w:t>(</w:t>
            </w:r>
            <w:r>
              <w:rPr>
                <w:rFonts w:ascii="仿宋" w:hAnsi="仿宋" w:eastAsia="仿宋" w:cs="仿宋"/>
                <w:spacing w:val="12"/>
                <w:sz w:val="19"/>
                <w:szCs w:val="19"/>
              </w:rPr>
              <w:t>十三)交通运输支出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2721" w:type="dxa"/>
          </w:tcPr>
          <w:p/>
        </w:tc>
        <w:tc>
          <w:tcPr>
            <w:tcW w:w="1058" w:type="dxa"/>
          </w:tcPr>
          <w:p/>
        </w:tc>
        <w:tc>
          <w:tcPr>
            <w:tcW w:w="3466" w:type="dxa"/>
          </w:tcPr>
          <w:p>
            <w:pPr>
              <w:spacing w:before="284" w:line="225" w:lineRule="auto"/>
              <w:ind w:left="109"/>
              <w:rPr>
                <w:rFonts w:ascii="仿宋" w:hAnsi="仿宋" w:eastAsia="仿宋" w:cs="仿宋"/>
                <w:sz w:val="19"/>
                <w:szCs w:val="19"/>
              </w:rPr>
            </w:pPr>
            <w:r>
              <w:rPr>
                <w:rFonts w:ascii="仿宋" w:hAnsi="仿宋" w:eastAsia="仿宋" w:cs="仿宋"/>
                <w:spacing w:val="18"/>
                <w:sz w:val="19"/>
                <w:szCs w:val="19"/>
              </w:rPr>
              <w:t>(</w:t>
            </w:r>
            <w:r>
              <w:rPr>
                <w:rFonts w:ascii="仿宋" w:hAnsi="仿宋" w:eastAsia="仿宋" w:cs="仿宋"/>
                <w:spacing w:val="9"/>
                <w:sz w:val="19"/>
                <w:szCs w:val="19"/>
              </w:rPr>
              <w:t>十四)资源勘探工业信息等支出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2" w:line="226" w:lineRule="auto"/>
              <w:ind w:left="109"/>
              <w:rPr>
                <w:rFonts w:ascii="仿宋" w:hAnsi="仿宋" w:eastAsia="仿宋" w:cs="仿宋"/>
                <w:sz w:val="19"/>
                <w:szCs w:val="19"/>
              </w:rPr>
            </w:pPr>
            <w:r>
              <w:rPr>
                <w:rFonts w:ascii="仿宋" w:hAnsi="仿宋" w:eastAsia="仿宋" w:cs="仿宋"/>
                <w:spacing w:val="11"/>
                <w:sz w:val="19"/>
                <w:szCs w:val="19"/>
              </w:rPr>
              <w:t>(十五)商业服务业等支</w:t>
            </w:r>
            <w:r>
              <w:rPr>
                <w:rFonts w:ascii="仿宋" w:hAnsi="仿宋" w:eastAsia="仿宋" w:cs="仿宋"/>
                <w:spacing w:val="8"/>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721" w:type="dxa"/>
          </w:tcPr>
          <w:p/>
        </w:tc>
        <w:tc>
          <w:tcPr>
            <w:tcW w:w="1058" w:type="dxa"/>
          </w:tcPr>
          <w:p/>
        </w:tc>
        <w:tc>
          <w:tcPr>
            <w:tcW w:w="3466" w:type="dxa"/>
          </w:tcPr>
          <w:p>
            <w:pPr>
              <w:spacing w:before="284" w:line="226" w:lineRule="auto"/>
              <w:ind w:left="109"/>
              <w:rPr>
                <w:rFonts w:ascii="仿宋" w:hAnsi="仿宋" w:eastAsia="仿宋" w:cs="仿宋"/>
                <w:sz w:val="19"/>
                <w:szCs w:val="19"/>
              </w:rPr>
            </w:pPr>
            <w:r>
              <w:rPr>
                <w:rFonts w:ascii="仿宋" w:hAnsi="仿宋" w:eastAsia="仿宋" w:cs="仿宋"/>
                <w:spacing w:val="14"/>
                <w:sz w:val="19"/>
                <w:szCs w:val="19"/>
              </w:rPr>
              <w:t>(十六)金融支</w:t>
            </w:r>
            <w:r>
              <w:rPr>
                <w:rFonts w:ascii="仿宋" w:hAnsi="仿宋" w:eastAsia="仿宋" w:cs="仿宋"/>
                <w:spacing w:val="13"/>
                <w:sz w:val="19"/>
                <w:szCs w:val="19"/>
              </w:rPr>
              <w:t>出</w:t>
            </w:r>
          </w:p>
        </w:tc>
        <w:tc>
          <w:tcPr>
            <w:tcW w:w="1175" w:type="dxa"/>
          </w:tcPr>
          <w:p/>
        </w:tc>
      </w:tr>
    </w:tbl>
    <w:p/>
    <w:p>
      <w:pPr>
        <w:sectPr>
          <w:footerReference r:id="rId9" w:type="default"/>
          <w:pgSz w:w="11906" w:h="16839"/>
          <w:pgMar w:top="1431" w:right="1527" w:bottom="1413" w:left="1475" w:header="0" w:footer="1034" w:gutter="0"/>
          <w:cols w:space="720" w:num="1"/>
        </w:sectPr>
      </w:pPr>
    </w:p>
    <w:p/>
    <w:p/>
    <w:p>
      <w:pPr>
        <w:spacing w:line="239" w:lineRule="exact"/>
      </w:pPr>
    </w:p>
    <w:tbl>
      <w:tblPr>
        <w:tblStyle w:val="8"/>
        <w:tblW w:w="84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1"/>
        <w:gridCol w:w="1058"/>
        <w:gridCol w:w="3466"/>
        <w:gridCol w:w="1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3779" w:type="dxa"/>
            <w:gridSpan w:val="2"/>
          </w:tcPr>
          <w:p>
            <w:pPr>
              <w:spacing w:before="282" w:line="227" w:lineRule="auto"/>
              <w:ind w:left="1424"/>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641" w:type="dxa"/>
            <w:gridSpan w:val="2"/>
          </w:tcPr>
          <w:p>
            <w:pPr>
              <w:spacing w:before="283" w:line="227" w:lineRule="auto"/>
              <w:ind w:left="1845"/>
              <w:rPr>
                <w:rFonts w:ascii="仿宋" w:hAnsi="仿宋" w:eastAsia="仿宋" w:cs="仿宋"/>
                <w:sz w:val="19"/>
                <w:szCs w:val="19"/>
              </w:rPr>
            </w:pPr>
            <w:r>
              <w:rPr>
                <w:rFonts w:ascii="仿宋" w:hAnsi="仿宋" w:eastAsia="仿宋" w:cs="仿宋"/>
                <w:spacing w:val="8"/>
                <w:sz w:val="19"/>
                <w:szCs w:val="19"/>
              </w:rPr>
              <w:t>支</w:t>
            </w:r>
            <w:r>
              <w:rPr>
                <w:rFonts w:ascii="仿宋" w:hAnsi="仿宋" w:eastAsia="仿宋" w:cs="仿宋"/>
                <w:spacing w:val="4"/>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721" w:type="dxa"/>
          </w:tcPr>
          <w:p>
            <w:pPr>
              <w:spacing w:before="280" w:line="227" w:lineRule="auto"/>
              <w:ind w:left="1174"/>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058" w:type="dxa"/>
          </w:tcPr>
          <w:p>
            <w:pPr>
              <w:spacing w:before="280" w:line="225" w:lineRule="auto"/>
              <w:ind w:left="24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466" w:type="dxa"/>
          </w:tcPr>
          <w:p>
            <w:pPr>
              <w:spacing w:before="280" w:line="227" w:lineRule="auto"/>
              <w:ind w:left="1547"/>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175" w:type="dxa"/>
          </w:tcPr>
          <w:p>
            <w:pPr>
              <w:spacing w:before="280" w:line="225" w:lineRule="auto"/>
              <w:ind w:left="307"/>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721" w:type="dxa"/>
          </w:tcPr>
          <w:p/>
        </w:tc>
        <w:tc>
          <w:tcPr>
            <w:tcW w:w="1058" w:type="dxa"/>
          </w:tcPr>
          <w:p/>
        </w:tc>
        <w:tc>
          <w:tcPr>
            <w:tcW w:w="3466" w:type="dxa"/>
          </w:tcPr>
          <w:p>
            <w:pPr>
              <w:spacing w:before="280" w:line="225" w:lineRule="auto"/>
              <w:ind w:left="109"/>
              <w:rPr>
                <w:rFonts w:ascii="仿宋" w:hAnsi="仿宋" w:eastAsia="仿宋" w:cs="仿宋"/>
                <w:sz w:val="19"/>
                <w:szCs w:val="19"/>
              </w:rPr>
            </w:pPr>
            <w:r>
              <w:rPr>
                <w:rFonts w:ascii="仿宋" w:hAnsi="仿宋" w:eastAsia="仿宋" w:cs="仿宋"/>
                <w:spacing w:val="11"/>
                <w:sz w:val="19"/>
                <w:szCs w:val="19"/>
              </w:rPr>
              <w:t>(十七)援助其他地区支</w:t>
            </w:r>
            <w:r>
              <w:rPr>
                <w:rFonts w:ascii="仿宋" w:hAnsi="仿宋" w:eastAsia="仿宋" w:cs="仿宋"/>
                <w:spacing w:val="8"/>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721" w:type="dxa"/>
          </w:tcPr>
          <w:p/>
        </w:tc>
        <w:tc>
          <w:tcPr>
            <w:tcW w:w="1058" w:type="dxa"/>
          </w:tcPr>
          <w:p/>
        </w:tc>
        <w:tc>
          <w:tcPr>
            <w:tcW w:w="3466" w:type="dxa"/>
          </w:tcPr>
          <w:p>
            <w:pPr>
              <w:spacing w:before="282" w:line="224" w:lineRule="auto"/>
              <w:ind w:left="109"/>
              <w:rPr>
                <w:rFonts w:ascii="仿宋" w:hAnsi="仿宋" w:eastAsia="仿宋" w:cs="仿宋"/>
                <w:sz w:val="19"/>
                <w:szCs w:val="19"/>
              </w:rPr>
            </w:pPr>
            <w:r>
              <w:rPr>
                <w:rFonts w:ascii="仿宋" w:hAnsi="仿宋" w:eastAsia="仿宋" w:cs="仿宋"/>
                <w:spacing w:val="18"/>
                <w:sz w:val="19"/>
                <w:szCs w:val="19"/>
              </w:rPr>
              <w:t>(</w:t>
            </w:r>
            <w:r>
              <w:rPr>
                <w:rFonts w:ascii="仿宋" w:hAnsi="仿宋" w:eastAsia="仿宋" w:cs="仿宋"/>
                <w:spacing w:val="9"/>
                <w:sz w:val="19"/>
                <w:szCs w:val="19"/>
              </w:rPr>
              <w:t>十八)自然资源海洋气象等支出</w:t>
            </w:r>
          </w:p>
        </w:tc>
        <w:tc>
          <w:tcPr>
            <w:tcW w:w="1175" w:type="dxa"/>
            <w:vAlign w:val="center"/>
          </w:tcPr>
          <w:p>
            <w:pPr>
              <w:jc w:val="right"/>
              <w:textAlignment w:val="center"/>
              <w:rPr>
                <w:rFonts w:ascii="宋体" w:hAnsi="宋体" w:eastAsia="宋体" w:cs="宋体"/>
                <w:sz w:val="18"/>
                <w:szCs w:val="18"/>
              </w:rPr>
            </w:pPr>
            <w:r>
              <w:rPr>
                <w:rFonts w:hint="eastAsia" w:ascii="宋体" w:hAnsi="宋体" w:eastAsia="宋体" w:cs="宋体"/>
                <w:sz w:val="18"/>
                <w:szCs w:val="18"/>
              </w:rPr>
              <w:t>38.27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2721" w:type="dxa"/>
          </w:tcPr>
          <w:p/>
        </w:tc>
        <w:tc>
          <w:tcPr>
            <w:tcW w:w="1058" w:type="dxa"/>
          </w:tcPr>
          <w:p/>
        </w:tc>
        <w:tc>
          <w:tcPr>
            <w:tcW w:w="3466" w:type="dxa"/>
          </w:tcPr>
          <w:p>
            <w:pPr>
              <w:spacing w:before="282" w:line="224" w:lineRule="auto"/>
              <w:ind w:left="109"/>
              <w:rPr>
                <w:rFonts w:ascii="仿宋" w:hAnsi="仿宋" w:eastAsia="仿宋" w:cs="仿宋"/>
                <w:sz w:val="19"/>
                <w:szCs w:val="19"/>
              </w:rPr>
            </w:pPr>
            <w:r>
              <w:rPr>
                <w:rFonts w:ascii="仿宋" w:hAnsi="仿宋" w:eastAsia="仿宋" w:cs="仿宋"/>
                <w:spacing w:val="14"/>
                <w:sz w:val="19"/>
                <w:szCs w:val="19"/>
              </w:rPr>
              <w:t>(</w:t>
            </w:r>
            <w:r>
              <w:rPr>
                <w:rFonts w:ascii="仿宋" w:hAnsi="仿宋" w:eastAsia="仿宋" w:cs="仿宋"/>
                <w:spacing w:val="12"/>
                <w:sz w:val="19"/>
                <w:szCs w:val="19"/>
              </w:rPr>
              <w:t>十九)住房保障支出</w:t>
            </w:r>
          </w:p>
        </w:tc>
        <w:tc>
          <w:tcPr>
            <w:tcW w:w="1175" w:type="dxa"/>
            <w:vAlign w:val="center"/>
          </w:tcPr>
          <w:p>
            <w:pPr>
              <w:jc w:val="right"/>
              <w:rPr>
                <w:rFonts w:eastAsia="宋体"/>
              </w:rPr>
            </w:pPr>
            <w:r>
              <w:rPr>
                <w:rFonts w:hint="eastAsia" w:ascii="宋体" w:hAnsi="宋体" w:eastAsia="宋体" w:cs="宋体"/>
                <w:sz w:val="18"/>
                <w:szCs w:val="18"/>
              </w:rPr>
              <w:t>5.59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1"/>
                <w:sz w:val="19"/>
                <w:szCs w:val="19"/>
              </w:rPr>
              <w:t>(二十)粮油物资储备支</w:t>
            </w:r>
            <w:r>
              <w:rPr>
                <w:rFonts w:ascii="仿宋" w:hAnsi="仿宋" w:eastAsia="仿宋" w:cs="仿宋"/>
                <w:spacing w:val="8"/>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2" w:line="226" w:lineRule="auto"/>
              <w:ind w:left="109"/>
              <w:rPr>
                <w:rFonts w:ascii="仿宋" w:hAnsi="仿宋" w:eastAsia="仿宋" w:cs="仿宋"/>
                <w:sz w:val="19"/>
                <w:szCs w:val="19"/>
              </w:rPr>
            </w:pPr>
            <w:r>
              <w:rPr>
                <w:rFonts w:ascii="仿宋" w:hAnsi="仿宋" w:eastAsia="仿宋" w:cs="仿宋"/>
                <w:spacing w:val="6"/>
                <w:sz w:val="19"/>
                <w:szCs w:val="19"/>
              </w:rPr>
              <w:t>(二</w:t>
            </w:r>
            <w:r>
              <w:rPr>
                <w:rFonts w:ascii="仿宋" w:hAnsi="仿宋" w:eastAsia="仿宋" w:cs="仿宋"/>
                <w:spacing w:val="3"/>
                <w:sz w:val="19"/>
                <w:szCs w:val="19"/>
              </w:rPr>
              <w:t>十一)灾害防治及应急管理支出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4" w:line="226" w:lineRule="auto"/>
              <w:ind w:left="109"/>
              <w:rPr>
                <w:rFonts w:ascii="仿宋" w:hAnsi="仿宋" w:eastAsia="仿宋" w:cs="仿宋"/>
                <w:sz w:val="19"/>
                <w:szCs w:val="19"/>
              </w:rPr>
            </w:pPr>
            <w:r>
              <w:rPr>
                <w:rFonts w:ascii="仿宋" w:hAnsi="仿宋" w:eastAsia="仿宋" w:cs="仿宋"/>
                <w:spacing w:val="14"/>
                <w:sz w:val="19"/>
                <w:szCs w:val="19"/>
              </w:rPr>
              <w:t>(二十二)预备</w:t>
            </w:r>
            <w:r>
              <w:rPr>
                <w:rFonts w:ascii="仿宋" w:hAnsi="仿宋" w:eastAsia="仿宋" w:cs="仿宋"/>
                <w:spacing w:val="13"/>
                <w:sz w:val="19"/>
                <w:szCs w:val="19"/>
              </w:rPr>
              <w:t>费</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3" w:line="225" w:lineRule="auto"/>
              <w:ind w:left="109"/>
              <w:rPr>
                <w:rFonts w:ascii="仿宋" w:hAnsi="仿宋" w:eastAsia="仿宋" w:cs="仿宋"/>
                <w:sz w:val="19"/>
                <w:szCs w:val="19"/>
              </w:rPr>
            </w:pPr>
            <w:r>
              <w:rPr>
                <w:rFonts w:ascii="仿宋" w:hAnsi="仿宋" w:eastAsia="仿宋" w:cs="仿宋"/>
                <w:spacing w:val="13"/>
                <w:sz w:val="19"/>
                <w:szCs w:val="19"/>
              </w:rPr>
              <w:t>(二十三)其他支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4" w:line="222" w:lineRule="auto"/>
              <w:ind w:left="109"/>
              <w:rPr>
                <w:rFonts w:ascii="仿宋" w:hAnsi="仿宋" w:eastAsia="仿宋" w:cs="仿宋"/>
                <w:sz w:val="19"/>
                <w:szCs w:val="19"/>
              </w:rPr>
            </w:pPr>
            <w:r>
              <w:rPr>
                <w:rFonts w:ascii="仿宋" w:hAnsi="仿宋" w:eastAsia="仿宋" w:cs="仿宋"/>
                <w:spacing w:val="14"/>
                <w:sz w:val="19"/>
                <w:szCs w:val="19"/>
              </w:rPr>
              <w:t>(</w:t>
            </w:r>
            <w:r>
              <w:rPr>
                <w:rFonts w:ascii="仿宋" w:hAnsi="仿宋" w:eastAsia="仿宋" w:cs="仿宋"/>
                <w:spacing w:val="12"/>
                <w:sz w:val="19"/>
                <w:szCs w:val="19"/>
              </w:rPr>
              <w:t>二十四)转移性支出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7"/>
                <w:sz w:val="19"/>
                <w:szCs w:val="19"/>
              </w:rPr>
              <w:t>(</w:t>
            </w:r>
            <w:r>
              <w:rPr>
                <w:rFonts w:ascii="仿宋" w:hAnsi="仿宋" w:eastAsia="仿宋" w:cs="仿宋"/>
                <w:spacing w:val="11"/>
                <w:sz w:val="19"/>
                <w:szCs w:val="19"/>
              </w:rPr>
              <w:t>二十五)债务还本支出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4" w:line="224" w:lineRule="auto"/>
              <w:ind w:left="109"/>
              <w:rPr>
                <w:rFonts w:ascii="仿宋" w:hAnsi="仿宋" w:eastAsia="仿宋" w:cs="仿宋"/>
                <w:sz w:val="19"/>
                <w:szCs w:val="19"/>
              </w:rPr>
            </w:pPr>
            <w:r>
              <w:rPr>
                <w:rFonts w:ascii="仿宋" w:hAnsi="仿宋" w:eastAsia="仿宋" w:cs="仿宋"/>
                <w:spacing w:val="17"/>
                <w:sz w:val="19"/>
                <w:szCs w:val="19"/>
              </w:rPr>
              <w:t>(</w:t>
            </w:r>
            <w:r>
              <w:rPr>
                <w:rFonts w:ascii="仿宋" w:hAnsi="仿宋" w:eastAsia="仿宋" w:cs="仿宋"/>
                <w:spacing w:val="11"/>
                <w:sz w:val="19"/>
                <w:szCs w:val="19"/>
              </w:rPr>
              <w:t>二十六)债务付息支出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5"/>
                <w:sz w:val="19"/>
                <w:szCs w:val="19"/>
              </w:rPr>
              <w:t>(</w:t>
            </w:r>
            <w:r>
              <w:rPr>
                <w:rFonts w:ascii="仿宋" w:hAnsi="仿宋" w:eastAsia="仿宋" w:cs="仿宋"/>
                <w:spacing w:val="10"/>
                <w:sz w:val="19"/>
                <w:szCs w:val="19"/>
              </w:rPr>
              <w:t>二十七)债务发行费用支出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4" w:line="266" w:lineRule="exact"/>
              <w:ind w:left="123"/>
              <w:rPr>
                <w:rFonts w:ascii="仿宋" w:hAnsi="仿宋" w:eastAsia="仿宋" w:cs="仿宋"/>
                <w:sz w:val="19"/>
                <w:szCs w:val="19"/>
              </w:rPr>
            </w:pPr>
            <w:r>
              <w:rPr>
                <w:rFonts w:ascii="仿宋" w:hAnsi="仿宋" w:eastAsia="仿宋" w:cs="仿宋"/>
                <w:spacing w:val="2"/>
                <w:position w:val="1"/>
                <w:sz w:val="19"/>
                <w:szCs w:val="19"/>
              </w:rPr>
              <w:t>二、年终结转结余</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3" w:line="222" w:lineRule="auto"/>
              <w:ind w:left="109"/>
              <w:rPr>
                <w:rFonts w:ascii="仿宋" w:hAnsi="仿宋" w:eastAsia="仿宋" w:cs="仿宋"/>
                <w:sz w:val="19"/>
                <w:szCs w:val="19"/>
              </w:rPr>
            </w:pPr>
            <w:r>
              <w:rPr>
                <w:rFonts w:ascii="仿宋" w:hAnsi="仿宋" w:eastAsia="仿宋" w:cs="仿宋"/>
                <w:spacing w:val="-3"/>
                <w:sz w:val="19"/>
                <w:szCs w:val="19"/>
              </w:rPr>
              <w:t>(一)一般公共预算结转结</w:t>
            </w:r>
            <w:r>
              <w:rPr>
                <w:rFonts w:ascii="仿宋" w:hAnsi="仿宋" w:eastAsia="仿宋" w:cs="仿宋"/>
                <w:sz w:val="19"/>
                <w:szCs w:val="19"/>
              </w:rPr>
              <w:t>余</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4" w:line="222" w:lineRule="auto"/>
              <w:ind w:left="109"/>
              <w:rPr>
                <w:rFonts w:ascii="仿宋" w:hAnsi="仿宋" w:eastAsia="仿宋" w:cs="仿宋"/>
                <w:sz w:val="19"/>
                <w:szCs w:val="19"/>
              </w:rPr>
            </w:pPr>
            <w:r>
              <w:rPr>
                <w:rFonts w:ascii="仿宋" w:hAnsi="仿宋" w:eastAsia="仿宋" w:cs="仿宋"/>
                <w:spacing w:val="-4"/>
                <w:sz w:val="19"/>
                <w:szCs w:val="19"/>
              </w:rPr>
              <w:t>(二</w:t>
            </w:r>
            <w:r>
              <w:rPr>
                <w:rFonts w:ascii="仿宋" w:hAnsi="仿宋" w:eastAsia="仿宋" w:cs="仿宋"/>
                <w:spacing w:val="-2"/>
                <w:sz w:val="19"/>
                <w:szCs w:val="19"/>
              </w:rPr>
              <w:t>)政府性基金预算结转结余</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pPr>
              <w:spacing w:before="283" w:line="222" w:lineRule="auto"/>
              <w:ind w:left="109"/>
              <w:rPr>
                <w:rFonts w:ascii="仿宋" w:hAnsi="仿宋" w:eastAsia="仿宋" w:cs="仿宋"/>
                <w:sz w:val="19"/>
                <w:szCs w:val="19"/>
              </w:rPr>
            </w:pPr>
            <w:r>
              <w:rPr>
                <w:rFonts w:ascii="仿宋" w:hAnsi="仿宋" w:eastAsia="仿宋" w:cs="仿宋"/>
                <w:spacing w:val="-3"/>
                <w:sz w:val="19"/>
                <w:szCs w:val="19"/>
              </w:rPr>
              <w:t>(</w:t>
            </w:r>
            <w:r>
              <w:rPr>
                <w:rFonts w:ascii="仿宋" w:hAnsi="仿宋" w:eastAsia="仿宋" w:cs="仿宋"/>
                <w:spacing w:val="-2"/>
                <w:sz w:val="19"/>
                <w:szCs w:val="19"/>
              </w:rPr>
              <w:t>三)国有资本经营预算结转结余</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721" w:type="dxa"/>
          </w:tcPr>
          <w:p/>
        </w:tc>
        <w:tc>
          <w:tcPr>
            <w:tcW w:w="1058" w:type="dxa"/>
          </w:tcPr>
          <w:p/>
        </w:tc>
        <w:tc>
          <w:tcPr>
            <w:tcW w:w="3466" w:type="dxa"/>
          </w:tcP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2721" w:type="dxa"/>
          </w:tcPr>
          <w:p>
            <w:pPr>
              <w:spacing w:before="282" w:line="226" w:lineRule="auto"/>
              <w:ind w:left="131"/>
              <w:rPr>
                <w:rFonts w:ascii="仿宋" w:hAnsi="仿宋" w:eastAsia="仿宋" w:cs="仿宋"/>
                <w:sz w:val="19"/>
                <w:szCs w:val="19"/>
              </w:rPr>
            </w:pPr>
            <w:r>
              <w:rPr>
                <w:rFonts w:ascii="仿宋" w:hAnsi="仿宋" w:eastAsia="仿宋" w:cs="仿宋"/>
                <w:spacing w:val="2"/>
                <w:sz w:val="19"/>
                <w:szCs w:val="19"/>
              </w:rPr>
              <w:t>收入</w:t>
            </w:r>
            <w:r>
              <w:rPr>
                <w:rFonts w:ascii="仿宋" w:hAnsi="仿宋" w:eastAsia="仿宋" w:cs="仿宋"/>
                <w:spacing w:val="1"/>
                <w:sz w:val="19"/>
                <w:szCs w:val="19"/>
              </w:rPr>
              <w:t>总计</w:t>
            </w:r>
          </w:p>
        </w:tc>
        <w:tc>
          <w:tcPr>
            <w:tcW w:w="1058" w:type="dxa"/>
            <w:vAlign w:val="center"/>
          </w:tcPr>
          <w:p>
            <w:pPr>
              <w:jc w:val="right"/>
              <w:textAlignment w:val="center"/>
              <w:rPr>
                <w:rFonts w:ascii="宋体" w:hAnsi="宋体" w:eastAsia="宋体" w:cs="宋体"/>
                <w:sz w:val="18"/>
                <w:szCs w:val="18"/>
              </w:rPr>
            </w:pPr>
            <w:r>
              <w:rPr>
                <w:rFonts w:hint="eastAsia" w:ascii="宋体" w:hAnsi="宋体" w:eastAsia="宋体" w:cs="宋体"/>
                <w:sz w:val="18"/>
                <w:szCs w:val="18"/>
              </w:rPr>
              <w:t>53.73</w:t>
            </w:r>
          </w:p>
        </w:tc>
        <w:tc>
          <w:tcPr>
            <w:tcW w:w="3466" w:type="dxa"/>
          </w:tcPr>
          <w:p>
            <w:pPr>
              <w:spacing w:before="282" w:line="226" w:lineRule="auto"/>
              <w:ind w:left="117"/>
              <w:rPr>
                <w:rFonts w:ascii="仿宋" w:hAnsi="仿宋" w:eastAsia="仿宋" w:cs="仿宋"/>
                <w:sz w:val="19"/>
                <w:szCs w:val="19"/>
              </w:rPr>
            </w:pPr>
            <w:r>
              <w:rPr>
                <w:rFonts w:ascii="仿宋" w:hAnsi="仿宋" w:eastAsia="仿宋" w:cs="仿宋"/>
                <w:spacing w:val="4"/>
                <w:sz w:val="19"/>
                <w:szCs w:val="19"/>
              </w:rPr>
              <w:t>支</w:t>
            </w:r>
            <w:r>
              <w:rPr>
                <w:rFonts w:ascii="仿宋" w:hAnsi="仿宋" w:eastAsia="仿宋" w:cs="仿宋"/>
                <w:spacing w:val="2"/>
                <w:sz w:val="19"/>
                <w:szCs w:val="19"/>
              </w:rPr>
              <w:t>出总计</w:t>
            </w:r>
          </w:p>
        </w:tc>
        <w:tc>
          <w:tcPr>
            <w:tcW w:w="1175" w:type="dxa"/>
            <w:vAlign w:val="center"/>
          </w:tcPr>
          <w:p>
            <w:pPr>
              <w:jc w:val="right"/>
              <w:textAlignment w:val="center"/>
              <w:rPr>
                <w:rFonts w:ascii="宋体" w:hAnsi="宋体" w:eastAsia="宋体" w:cs="宋体"/>
                <w:sz w:val="18"/>
                <w:szCs w:val="18"/>
              </w:rPr>
            </w:pPr>
            <w:r>
              <w:rPr>
                <w:rFonts w:hint="eastAsia" w:ascii="宋体" w:hAnsi="宋体" w:eastAsia="宋体" w:cs="宋体"/>
                <w:sz w:val="18"/>
                <w:szCs w:val="18"/>
              </w:rPr>
              <w:t>53.73</w:t>
            </w:r>
          </w:p>
        </w:tc>
      </w:tr>
    </w:tbl>
    <w:p/>
    <w:p>
      <w:pPr>
        <w:sectPr>
          <w:footerReference r:id="rId10" w:type="default"/>
          <w:pgSz w:w="11906" w:h="16839"/>
          <w:pgMar w:top="1431" w:right="1529" w:bottom="1413" w:left="1475" w:header="0" w:footer="1034" w:gutter="0"/>
          <w:cols w:space="720" w:num="1"/>
        </w:sectPr>
      </w:pPr>
    </w:p>
    <w:p>
      <w:pPr>
        <w:spacing w:before="62" w:line="224" w:lineRule="auto"/>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5</w:t>
      </w: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灵璧县浍沟自然资源所2023年一般公共预算支出表</w:t>
      </w:r>
    </w:p>
    <w:p>
      <w:pPr>
        <w:spacing w:line="273" w:lineRule="auto"/>
      </w:pP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15" w:lineRule="exact"/>
      </w:pPr>
    </w:p>
    <w:tbl>
      <w:tblPr>
        <w:tblStyle w:val="8"/>
        <w:tblW w:w="89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2833"/>
        <w:gridCol w:w="840"/>
        <w:gridCol w:w="830"/>
        <w:gridCol w:w="1129"/>
        <w:gridCol w:w="1099"/>
        <w:gridCol w:w="11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1093" w:type="dxa"/>
            <w:vMerge w:val="restart"/>
            <w:tcBorders>
              <w:bottom w:val="nil"/>
            </w:tcBorders>
          </w:tcPr>
          <w:p>
            <w:pPr>
              <w:spacing w:before="270" w:line="559" w:lineRule="exact"/>
              <w:ind w:left="337"/>
              <w:rPr>
                <w:rFonts w:ascii="仿宋" w:hAnsi="仿宋" w:eastAsia="仿宋" w:cs="仿宋"/>
                <w:sz w:val="22"/>
                <w:szCs w:val="22"/>
              </w:rPr>
            </w:pPr>
            <w:r>
              <w:rPr>
                <w:rFonts w:ascii="仿宋" w:hAnsi="仿宋" w:eastAsia="仿宋" w:cs="仿宋"/>
                <w:spacing w:val="-4"/>
                <w:position w:val="26"/>
                <w:sz w:val="22"/>
                <w:szCs w:val="22"/>
              </w:rPr>
              <w:t>科</w:t>
            </w:r>
            <w:r>
              <w:rPr>
                <w:rFonts w:ascii="仿宋" w:hAnsi="仿宋" w:eastAsia="仿宋" w:cs="仿宋"/>
                <w:spacing w:val="-3"/>
                <w:position w:val="26"/>
                <w:sz w:val="22"/>
                <w:szCs w:val="22"/>
              </w:rPr>
              <w:t>目</w:t>
            </w:r>
          </w:p>
          <w:p>
            <w:pPr>
              <w:spacing w:line="219" w:lineRule="auto"/>
              <w:ind w:left="338"/>
              <w:rPr>
                <w:rFonts w:ascii="仿宋" w:hAnsi="仿宋" w:eastAsia="仿宋" w:cs="仿宋"/>
                <w:sz w:val="22"/>
                <w:szCs w:val="22"/>
              </w:rPr>
            </w:pPr>
            <w:r>
              <w:rPr>
                <w:rFonts w:ascii="仿宋" w:hAnsi="仿宋" w:eastAsia="仿宋" w:cs="仿宋"/>
                <w:spacing w:val="-4"/>
                <w:sz w:val="22"/>
                <w:szCs w:val="22"/>
              </w:rPr>
              <w:t>编码</w:t>
            </w:r>
          </w:p>
        </w:tc>
        <w:tc>
          <w:tcPr>
            <w:tcW w:w="2833" w:type="dxa"/>
            <w:vMerge w:val="restart"/>
            <w:tcBorders>
              <w:bottom w:val="nil"/>
            </w:tcBorders>
          </w:tcPr>
          <w:p>
            <w:pPr>
              <w:spacing w:line="476" w:lineRule="auto"/>
            </w:pPr>
          </w:p>
          <w:p>
            <w:pPr>
              <w:spacing w:before="71" w:line="217" w:lineRule="auto"/>
              <w:ind w:left="991"/>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840" w:type="dxa"/>
            <w:vMerge w:val="restart"/>
            <w:tcBorders>
              <w:bottom w:val="nil"/>
            </w:tcBorders>
          </w:tcPr>
          <w:p>
            <w:pPr>
              <w:spacing w:line="476" w:lineRule="auto"/>
            </w:pPr>
          </w:p>
          <w:p>
            <w:pPr>
              <w:spacing w:before="72" w:line="218" w:lineRule="auto"/>
              <w:ind w:left="213"/>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3058" w:type="dxa"/>
            <w:gridSpan w:val="3"/>
          </w:tcPr>
          <w:p>
            <w:pPr>
              <w:spacing w:before="265" w:line="218" w:lineRule="auto"/>
              <w:ind w:left="1102"/>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105" w:type="dxa"/>
            <w:vMerge w:val="restart"/>
            <w:tcBorders>
              <w:bottom w:val="nil"/>
            </w:tcBorders>
          </w:tcPr>
          <w:p>
            <w:pPr>
              <w:spacing w:line="477" w:lineRule="auto"/>
            </w:pPr>
          </w:p>
          <w:p>
            <w:pPr>
              <w:spacing w:before="71" w:line="219" w:lineRule="auto"/>
              <w:ind w:left="131"/>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93" w:type="dxa"/>
            <w:vMerge w:val="continue"/>
            <w:tcBorders>
              <w:top w:val="nil"/>
            </w:tcBorders>
          </w:tcPr>
          <w:p/>
        </w:tc>
        <w:tc>
          <w:tcPr>
            <w:tcW w:w="2833" w:type="dxa"/>
            <w:vMerge w:val="continue"/>
            <w:tcBorders>
              <w:top w:val="nil"/>
            </w:tcBorders>
          </w:tcPr>
          <w:p/>
        </w:tc>
        <w:tc>
          <w:tcPr>
            <w:tcW w:w="840" w:type="dxa"/>
            <w:vMerge w:val="continue"/>
            <w:tcBorders>
              <w:top w:val="nil"/>
            </w:tcBorders>
          </w:tcPr>
          <w:p/>
        </w:tc>
        <w:tc>
          <w:tcPr>
            <w:tcW w:w="830" w:type="dxa"/>
          </w:tcPr>
          <w:p>
            <w:pPr>
              <w:spacing w:before="260" w:line="218" w:lineRule="auto"/>
              <w:ind w:left="208"/>
              <w:rPr>
                <w:rFonts w:ascii="仿宋" w:hAnsi="仿宋" w:eastAsia="仿宋" w:cs="仿宋"/>
                <w:sz w:val="22"/>
                <w:szCs w:val="22"/>
              </w:rPr>
            </w:pPr>
            <w:r>
              <w:rPr>
                <w:rFonts w:ascii="仿宋" w:hAnsi="仿宋" w:eastAsia="仿宋" w:cs="仿宋"/>
                <w:spacing w:val="-6"/>
                <w:sz w:val="22"/>
                <w:szCs w:val="22"/>
              </w:rPr>
              <w:t>小</w:t>
            </w:r>
            <w:r>
              <w:rPr>
                <w:rFonts w:ascii="仿宋" w:hAnsi="仿宋" w:eastAsia="仿宋" w:cs="仿宋"/>
                <w:spacing w:val="-4"/>
                <w:sz w:val="22"/>
                <w:szCs w:val="22"/>
              </w:rPr>
              <w:t>计</w:t>
            </w:r>
          </w:p>
        </w:tc>
        <w:tc>
          <w:tcPr>
            <w:tcW w:w="1129" w:type="dxa"/>
          </w:tcPr>
          <w:p>
            <w:pPr>
              <w:spacing w:before="260" w:line="219" w:lineRule="auto"/>
              <w:ind w:left="143"/>
              <w:rPr>
                <w:rFonts w:ascii="仿宋" w:hAnsi="仿宋" w:eastAsia="仿宋" w:cs="仿宋"/>
                <w:sz w:val="22"/>
                <w:szCs w:val="22"/>
              </w:rPr>
            </w:pPr>
            <w:r>
              <w:rPr>
                <w:rFonts w:ascii="仿宋" w:hAnsi="仿宋" w:eastAsia="仿宋" w:cs="仿宋"/>
                <w:spacing w:val="-5"/>
                <w:sz w:val="22"/>
                <w:szCs w:val="22"/>
              </w:rPr>
              <w:t>人员经费</w:t>
            </w:r>
          </w:p>
        </w:tc>
        <w:tc>
          <w:tcPr>
            <w:tcW w:w="1099" w:type="dxa"/>
          </w:tcPr>
          <w:p>
            <w:pPr>
              <w:spacing w:before="260" w:line="219" w:lineRule="auto"/>
              <w:ind w:left="125"/>
              <w:rPr>
                <w:rFonts w:ascii="仿宋" w:hAnsi="仿宋" w:eastAsia="仿宋" w:cs="仿宋"/>
                <w:sz w:val="22"/>
                <w:szCs w:val="22"/>
              </w:rPr>
            </w:pPr>
            <w:r>
              <w:rPr>
                <w:rFonts w:ascii="仿宋" w:hAnsi="仿宋" w:eastAsia="仿宋" w:cs="仿宋"/>
                <w:spacing w:val="-6"/>
                <w:sz w:val="22"/>
                <w:szCs w:val="22"/>
              </w:rPr>
              <w:t>公</w:t>
            </w:r>
            <w:r>
              <w:rPr>
                <w:rFonts w:ascii="仿宋" w:hAnsi="仿宋" w:eastAsia="仿宋" w:cs="仿宋"/>
                <w:spacing w:val="-4"/>
                <w:sz w:val="22"/>
                <w:szCs w:val="22"/>
              </w:rPr>
              <w:t>用经费</w:t>
            </w:r>
          </w:p>
        </w:tc>
        <w:tc>
          <w:tcPr>
            <w:tcW w:w="1105"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1093"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208</w:t>
            </w:r>
          </w:p>
        </w:tc>
        <w:tc>
          <w:tcPr>
            <w:tcW w:w="2833"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社会保障和就业支出</w:t>
            </w:r>
          </w:p>
        </w:tc>
        <w:tc>
          <w:tcPr>
            <w:tcW w:w="840"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8.06</w:t>
            </w:r>
          </w:p>
        </w:tc>
        <w:tc>
          <w:tcPr>
            <w:tcW w:w="830"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8.06</w:t>
            </w:r>
          </w:p>
        </w:tc>
        <w:tc>
          <w:tcPr>
            <w:tcW w:w="1129"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8.06</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1093"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20805</w:t>
            </w:r>
          </w:p>
        </w:tc>
        <w:tc>
          <w:tcPr>
            <w:tcW w:w="2833"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行政事业单位养老支出</w:t>
            </w:r>
          </w:p>
        </w:tc>
        <w:tc>
          <w:tcPr>
            <w:tcW w:w="840"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8.06</w:t>
            </w:r>
          </w:p>
        </w:tc>
        <w:tc>
          <w:tcPr>
            <w:tcW w:w="830"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8.06</w:t>
            </w:r>
          </w:p>
        </w:tc>
        <w:tc>
          <w:tcPr>
            <w:tcW w:w="1129"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8.06</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1093"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2080505</w:t>
            </w:r>
          </w:p>
        </w:tc>
        <w:tc>
          <w:tcPr>
            <w:tcW w:w="2833"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机关事业单位基本养老保险缴费支出</w:t>
            </w:r>
          </w:p>
        </w:tc>
        <w:tc>
          <w:tcPr>
            <w:tcW w:w="840"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5.38</w:t>
            </w:r>
          </w:p>
        </w:tc>
        <w:tc>
          <w:tcPr>
            <w:tcW w:w="830"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5.38</w:t>
            </w:r>
          </w:p>
        </w:tc>
        <w:tc>
          <w:tcPr>
            <w:tcW w:w="1129"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5.38</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1093"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2080506</w:t>
            </w:r>
          </w:p>
        </w:tc>
        <w:tc>
          <w:tcPr>
            <w:tcW w:w="2833"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机关事业单位职业年金缴费支出</w:t>
            </w:r>
          </w:p>
        </w:tc>
        <w:tc>
          <w:tcPr>
            <w:tcW w:w="840"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2.69</w:t>
            </w:r>
          </w:p>
        </w:tc>
        <w:tc>
          <w:tcPr>
            <w:tcW w:w="830"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2.69</w:t>
            </w:r>
          </w:p>
        </w:tc>
        <w:tc>
          <w:tcPr>
            <w:tcW w:w="1129"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2.69</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93"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210</w:t>
            </w:r>
          </w:p>
        </w:tc>
        <w:tc>
          <w:tcPr>
            <w:tcW w:w="2833"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卫生健康支出</w:t>
            </w:r>
          </w:p>
        </w:tc>
        <w:tc>
          <w:tcPr>
            <w:tcW w:w="840"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1.81</w:t>
            </w:r>
          </w:p>
        </w:tc>
        <w:tc>
          <w:tcPr>
            <w:tcW w:w="830"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1.81</w:t>
            </w:r>
          </w:p>
        </w:tc>
        <w:tc>
          <w:tcPr>
            <w:tcW w:w="1129"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1.81</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1093"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21011</w:t>
            </w:r>
          </w:p>
        </w:tc>
        <w:tc>
          <w:tcPr>
            <w:tcW w:w="2833"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行政事业单位医疗</w:t>
            </w:r>
          </w:p>
        </w:tc>
        <w:tc>
          <w:tcPr>
            <w:tcW w:w="840"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1.81</w:t>
            </w:r>
          </w:p>
        </w:tc>
        <w:tc>
          <w:tcPr>
            <w:tcW w:w="830"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1.81</w:t>
            </w:r>
          </w:p>
        </w:tc>
        <w:tc>
          <w:tcPr>
            <w:tcW w:w="1129"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1.81</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1093"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2101102</w:t>
            </w:r>
          </w:p>
        </w:tc>
        <w:tc>
          <w:tcPr>
            <w:tcW w:w="2833"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事业单位医疗</w:t>
            </w:r>
          </w:p>
        </w:tc>
        <w:tc>
          <w:tcPr>
            <w:tcW w:w="840"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1.61</w:t>
            </w:r>
          </w:p>
        </w:tc>
        <w:tc>
          <w:tcPr>
            <w:tcW w:w="830"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1.61</w:t>
            </w:r>
          </w:p>
        </w:tc>
        <w:tc>
          <w:tcPr>
            <w:tcW w:w="1129"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1.61</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93"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2101199</w:t>
            </w:r>
          </w:p>
        </w:tc>
        <w:tc>
          <w:tcPr>
            <w:tcW w:w="2833"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其他行政事业单位医疗支出</w:t>
            </w:r>
          </w:p>
        </w:tc>
        <w:tc>
          <w:tcPr>
            <w:tcW w:w="840"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0.2</w:t>
            </w:r>
          </w:p>
        </w:tc>
        <w:tc>
          <w:tcPr>
            <w:tcW w:w="830"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0.2</w:t>
            </w:r>
          </w:p>
        </w:tc>
        <w:tc>
          <w:tcPr>
            <w:tcW w:w="1129"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0.2</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1093"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220</w:t>
            </w:r>
          </w:p>
        </w:tc>
        <w:tc>
          <w:tcPr>
            <w:tcW w:w="2833"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自然资源海洋气象等支出</w:t>
            </w:r>
          </w:p>
        </w:tc>
        <w:tc>
          <w:tcPr>
            <w:tcW w:w="840"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38.27</w:t>
            </w:r>
          </w:p>
        </w:tc>
        <w:tc>
          <w:tcPr>
            <w:tcW w:w="830"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38.27</w:t>
            </w:r>
          </w:p>
        </w:tc>
        <w:tc>
          <w:tcPr>
            <w:tcW w:w="1129"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38.27</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93"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22001</w:t>
            </w:r>
          </w:p>
        </w:tc>
        <w:tc>
          <w:tcPr>
            <w:tcW w:w="2833"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自然资源事务</w:t>
            </w:r>
          </w:p>
        </w:tc>
        <w:tc>
          <w:tcPr>
            <w:tcW w:w="840"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38.27</w:t>
            </w:r>
          </w:p>
        </w:tc>
        <w:tc>
          <w:tcPr>
            <w:tcW w:w="830"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38.27</w:t>
            </w:r>
          </w:p>
        </w:tc>
        <w:tc>
          <w:tcPr>
            <w:tcW w:w="1129"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38.27</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93"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2200150</w:t>
            </w:r>
          </w:p>
        </w:tc>
        <w:tc>
          <w:tcPr>
            <w:tcW w:w="2833"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事业运行</w:t>
            </w:r>
          </w:p>
        </w:tc>
        <w:tc>
          <w:tcPr>
            <w:tcW w:w="840"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38.27</w:t>
            </w:r>
          </w:p>
        </w:tc>
        <w:tc>
          <w:tcPr>
            <w:tcW w:w="830"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38.27</w:t>
            </w:r>
          </w:p>
        </w:tc>
        <w:tc>
          <w:tcPr>
            <w:tcW w:w="1129"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38.27</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093"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221</w:t>
            </w:r>
          </w:p>
        </w:tc>
        <w:tc>
          <w:tcPr>
            <w:tcW w:w="2833"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住房保障支出</w:t>
            </w:r>
          </w:p>
        </w:tc>
        <w:tc>
          <w:tcPr>
            <w:tcW w:w="840"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5.59</w:t>
            </w:r>
          </w:p>
        </w:tc>
        <w:tc>
          <w:tcPr>
            <w:tcW w:w="830"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5.59</w:t>
            </w:r>
          </w:p>
        </w:tc>
        <w:tc>
          <w:tcPr>
            <w:tcW w:w="1129"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5.59</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1093"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22102</w:t>
            </w:r>
          </w:p>
        </w:tc>
        <w:tc>
          <w:tcPr>
            <w:tcW w:w="2833"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住房改革支出</w:t>
            </w:r>
          </w:p>
        </w:tc>
        <w:tc>
          <w:tcPr>
            <w:tcW w:w="840"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5.59</w:t>
            </w:r>
          </w:p>
        </w:tc>
        <w:tc>
          <w:tcPr>
            <w:tcW w:w="830"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5.59</w:t>
            </w:r>
          </w:p>
        </w:tc>
        <w:tc>
          <w:tcPr>
            <w:tcW w:w="1129"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5.59</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093"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2210201</w:t>
            </w:r>
          </w:p>
        </w:tc>
        <w:tc>
          <w:tcPr>
            <w:tcW w:w="2833"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住房公积金</w:t>
            </w:r>
          </w:p>
        </w:tc>
        <w:tc>
          <w:tcPr>
            <w:tcW w:w="840"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4.34</w:t>
            </w:r>
          </w:p>
        </w:tc>
        <w:tc>
          <w:tcPr>
            <w:tcW w:w="830"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4.34</w:t>
            </w:r>
          </w:p>
        </w:tc>
        <w:tc>
          <w:tcPr>
            <w:tcW w:w="1129"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4.34</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093" w:type="dxa"/>
            <w:vAlign w:val="center"/>
          </w:tcPr>
          <w:p>
            <w:pPr>
              <w:textAlignment w:val="center"/>
              <w:rPr>
                <w:rFonts w:ascii="宋体" w:hAnsi="宋体" w:eastAsia="宋体" w:cs="宋体"/>
                <w:sz w:val="22"/>
                <w:szCs w:val="22"/>
              </w:rPr>
            </w:pPr>
            <w:r>
              <w:rPr>
                <w:rFonts w:hint="eastAsia" w:ascii="宋体" w:hAnsi="宋体" w:eastAsia="宋体" w:cs="宋体"/>
                <w:sz w:val="22"/>
                <w:szCs w:val="22"/>
              </w:rPr>
              <w:t>2210202</w:t>
            </w:r>
          </w:p>
        </w:tc>
        <w:tc>
          <w:tcPr>
            <w:tcW w:w="2833" w:type="dxa"/>
            <w:vAlign w:val="center"/>
          </w:tcPr>
          <w:p>
            <w:pPr>
              <w:textAlignment w:val="center"/>
              <w:rPr>
                <w:rFonts w:ascii="宋体" w:hAnsi="宋体" w:eastAsia="宋体" w:cs="宋体"/>
                <w:sz w:val="18"/>
                <w:szCs w:val="18"/>
              </w:rPr>
            </w:pPr>
            <w:r>
              <w:rPr>
                <w:rFonts w:hint="eastAsia" w:ascii="宋体" w:hAnsi="宋体" w:eastAsia="宋体" w:cs="宋体"/>
                <w:sz w:val="18"/>
                <w:szCs w:val="18"/>
              </w:rPr>
              <w:t>提租补贴</w:t>
            </w:r>
          </w:p>
        </w:tc>
        <w:tc>
          <w:tcPr>
            <w:tcW w:w="840"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1.25</w:t>
            </w:r>
          </w:p>
        </w:tc>
        <w:tc>
          <w:tcPr>
            <w:tcW w:w="830"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1.25</w:t>
            </w:r>
          </w:p>
        </w:tc>
        <w:tc>
          <w:tcPr>
            <w:tcW w:w="1129"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1.25</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093" w:type="dxa"/>
          </w:tcPr>
          <w:p/>
        </w:tc>
        <w:tc>
          <w:tcPr>
            <w:tcW w:w="2833" w:type="dxa"/>
          </w:tcPr>
          <w:p/>
        </w:tc>
        <w:tc>
          <w:tcPr>
            <w:tcW w:w="840" w:type="dxa"/>
            <w:vAlign w:val="center"/>
          </w:tcPr>
          <w:p>
            <w:pPr>
              <w:jc w:val="right"/>
              <w:rPr>
                <w:rFonts w:hint="eastAsia" w:ascii="宋体" w:hAnsi="宋体" w:eastAsia="宋体" w:cs="宋体"/>
                <w:sz w:val="18"/>
                <w:szCs w:val="18"/>
              </w:rPr>
            </w:pPr>
          </w:p>
        </w:tc>
        <w:tc>
          <w:tcPr>
            <w:tcW w:w="830" w:type="dxa"/>
            <w:vAlign w:val="center"/>
          </w:tcPr>
          <w:p>
            <w:pPr>
              <w:jc w:val="right"/>
              <w:rPr>
                <w:rFonts w:hint="eastAsia" w:ascii="宋体" w:hAnsi="宋体" w:eastAsia="宋体" w:cs="宋体"/>
                <w:sz w:val="18"/>
                <w:szCs w:val="18"/>
              </w:rPr>
            </w:pPr>
          </w:p>
        </w:tc>
        <w:tc>
          <w:tcPr>
            <w:tcW w:w="1129" w:type="dxa"/>
            <w:vAlign w:val="center"/>
          </w:tcPr>
          <w:p>
            <w:pPr>
              <w:jc w:val="right"/>
              <w:rPr>
                <w:rFonts w:hint="eastAsia" w:ascii="宋体" w:hAnsi="宋体" w:eastAsia="宋体" w:cs="宋体"/>
                <w:sz w:val="18"/>
                <w:szCs w:val="18"/>
              </w:rPr>
            </w:pP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3926" w:type="dxa"/>
            <w:gridSpan w:val="2"/>
          </w:tcPr>
          <w:p>
            <w:pPr>
              <w:spacing w:before="265" w:line="218" w:lineRule="auto"/>
              <w:ind w:left="1703"/>
              <w:rPr>
                <w:rFonts w:ascii="仿宋" w:hAnsi="仿宋" w:eastAsia="仿宋" w:cs="仿宋"/>
                <w:sz w:val="22"/>
                <w:szCs w:val="22"/>
              </w:rPr>
            </w:pPr>
            <w:r>
              <w:rPr>
                <w:rFonts w:ascii="仿宋" w:hAnsi="仿宋" w:eastAsia="仿宋" w:cs="仿宋"/>
                <w:spacing w:val="-2"/>
                <w:sz w:val="22"/>
                <w:szCs w:val="22"/>
              </w:rPr>
              <w:t>合计</w:t>
            </w:r>
          </w:p>
        </w:tc>
        <w:tc>
          <w:tcPr>
            <w:tcW w:w="840"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53.73</w:t>
            </w:r>
          </w:p>
        </w:tc>
        <w:tc>
          <w:tcPr>
            <w:tcW w:w="830"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53.73</w:t>
            </w:r>
          </w:p>
        </w:tc>
        <w:tc>
          <w:tcPr>
            <w:tcW w:w="1129" w:type="dxa"/>
            <w:vAlign w:val="center"/>
          </w:tcPr>
          <w:p>
            <w:pPr>
              <w:jc w:val="right"/>
              <w:rPr>
                <w:rFonts w:hint="eastAsia" w:ascii="宋体" w:hAnsi="宋体" w:eastAsia="宋体" w:cs="宋体"/>
                <w:sz w:val="18"/>
                <w:szCs w:val="18"/>
              </w:rPr>
            </w:pPr>
            <w:r>
              <w:rPr>
                <w:rFonts w:hint="eastAsia" w:ascii="宋体" w:hAnsi="宋体" w:eastAsia="宋体" w:cs="宋体"/>
                <w:sz w:val="18"/>
                <w:szCs w:val="18"/>
              </w:rPr>
              <w:t>53.73</w:t>
            </w:r>
          </w:p>
        </w:tc>
        <w:tc>
          <w:tcPr>
            <w:tcW w:w="1099" w:type="dxa"/>
          </w:tcPr>
          <w:p/>
        </w:tc>
        <w:tc>
          <w:tcPr>
            <w:tcW w:w="1105" w:type="dxa"/>
          </w:tcPr>
          <w:p/>
        </w:tc>
      </w:tr>
    </w:tbl>
    <w:p/>
    <w:p>
      <w:pPr>
        <w:sectPr>
          <w:footerReference r:id="rId11" w:type="default"/>
          <w:pgSz w:w="11906" w:h="16839"/>
          <w:pgMar w:top="1431" w:right="1496" w:bottom="1413" w:left="1475" w:header="0" w:footer="1034" w:gutter="0"/>
          <w:cols w:space="720" w:num="1"/>
        </w:sectPr>
      </w:pPr>
    </w:p>
    <w:p>
      <w:pPr>
        <w:spacing w:before="61" w:line="224" w:lineRule="auto"/>
        <w:jc w:val="right"/>
        <w:rPr>
          <w:rFonts w:ascii="Tahoma" w:hAnsi="Tahoma" w:eastAsia="Tahoma" w:cs="Tahoma"/>
          <w:sz w:val="19"/>
          <w:szCs w:val="19"/>
        </w:rPr>
      </w:pPr>
      <w:r>
        <w:rPr>
          <w:rFonts w:ascii="仿宋" w:hAnsi="仿宋" w:eastAsia="仿宋" w:cs="仿宋"/>
          <w:spacing w:val="-2"/>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6</w:t>
      </w:r>
    </w:p>
    <w:p>
      <w:pPr>
        <w:spacing w:line="395" w:lineRule="auto"/>
      </w:pP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灵璧县浍沟自然资源所2023年一般公共预算基本支出表</w:t>
      </w:r>
    </w:p>
    <w:p>
      <w:pPr>
        <w:spacing w:line="460" w:lineRule="auto"/>
        <w:jc w:val="center"/>
      </w:pP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tbl>
      <w:tblPr>
        <w:tblStyle w:val="8"/>
        <w:tblpPr w:leftFromText="180" w:rightFromText="180" w:vertAnchor="text" w:horzAnchor="page" w:tblpXSpec="center" w:tblpY="27"/>
        <w:tblOverlap w:val="never"/>
        <w:tblW w:w="846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5"/>
        <w:gridCol w:w="2627"/>
        <w:gridCol w:w="924"/>
        <w:gridCol w:w="1589"/>
        <w:gridCol w:w="1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4402" w:type="dxa"/>
            <w:gridSpan w:val="2"/>
          </w:tcPr>
          <w:p>
            <w:pPr>
              <w:spacing w:before="264" w:line="217" w:lineRule="auto"/>
              <w:ind w:left="921"/>
              <w:rPr>
                <w:rFonts w:ascii="仿宋" w:hAnsi="仿宋" w:eastAsia="仿宋" w:cs="仿宋"/>
                <w:sz w:val="22"/>
                <w:szCs w:val="22"/>
              </w:rPr>
            </w:pPr>
            <w:r>
              <w:rPr>
                <w:rFonts w:ascii="仿宋" w:hAnsi="仿宋" w:eastAsia="仿宋" w:cs="仿宋"/>
                <w:spacing w:val="-8"/>
                <w:sz w:val="22"/>
                <w:szCs w:val="22"/>
              </w:rPr>
              <w:t>部</w:t>
            </w:r>
            <w:r>
              <w:rPr>
                <w:rFonts w:ascii="仿宋" w:hAnsi="仿宋" w:eastAsia="仿宋" w:cs="仿宋"/>
                <w:spacing w:val="-5"/>
                <w:sz w:val="22"/>
                <w:szCs w:val="22"/>
              </w:rPr>
              <w:t>门预算支出经济分类科目</w:t>
            </w:r>
          </w:p>
        </w:tc>
        <w:tc>
          <w:tcPr>
            <w:tcW w:w="4067" w:type="dxa"/>
            <w:gridSpan w:val="3"/>
          </w:tcPr>
          <w:p>
            <w:pPr>
              <w:spacing w:before="265" w:line="217" w:lineRule="auto"/>
              <w:ind w:left="750"/>
              <w:rPr>
                <w:rFonts w:ascii="仿宋" w:hAnsi="仿宋" w:eastAsia="仿宋" w:cs="仿宋"/>
                <w:sz w:val="22"/>
                <w:szCs w:val="22"/>
              </w:rPr>
            </w:pPr>
            <w:r>
              <w:rPr>
                <w:rFonts w:ascii="仿宋" w:hAnsi="仿宋" w:eastAsia="仿宋" w:cs="仿宋"/>
                <w:spacing w:val="-8"/>
                <w:sz w:val="22"/>
                <w:szCs w:val="22"/>
              </w:rPr>
              <w:t>本</w:t>
            </w:r>
            <w:r>
              <w:rPr>
                <w:rFonts w:ascii="仿宋" w:hAnsi="仿宋" w:eastAsia="仿宋" w:cs="仿宋"/>
                <w:spacing w:val="-5"/>
                <w:sz w:val="22"/>
                <w:szCs w:val="22"/>
              </w:rPr>
              <w:t>年一般公共预算基本支出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775" w:type="dxa"/>
          </w:tcPr>
          <w:p>
            <w:pPr>
              <w:spacing w:before="260" w:line="218" w:lineRule="auto"/>
              <w:ind w:left="464"/>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2627" w:type="dxa"/>
          </w:tcPr>
          <w:p>
            <w:pPr>
              <w:spacing w:before="259" w:line="217" w:lineRule="auto"/>
              <w:ind w:left="887"/>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924" w:type="dxa"/>
          </w:tcPr>
          <w:p>
            <w:pPr>
              <w:spacing w:before="260" w:line="218" w:lineRule="auto"/>
              <w:ind w:left="256"/>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589" w:type="dxa"/>
          </w:tcPr>
          <w:p>
            <w:pPr>
              <w:spacing w:before="260" w:line="219" w:lineRule="auto"/>
              <w:ind w:left="372"/>
              <w:rPr>
                <w:rFonts w:ascii="仿宋" w:hAnsi="仿宋" w:eastAsia="仿宋" w:cs="仿宋"/>
                <w:sz w:val="22"/>
                <w:szCs w:val="22"/>
              </w:rPr>
            </w:pPr>
            <w:r>
              <w:rPr>
                <w:rFonts w:ascii="仿宋" w:hAnsi="仿宋" w:eastAsia="仿宋" w:cs="仿宋"/>
                <w:spacing w:val="-5"/>
                <w:sz w:val="22"/>
                <w:szCs w:val="22"/>
              </w:rPr>
              <w:t>人员经费</w:t>
            </w:r>
          </w:p>
        </w:tc>
        <w:tc>
          <w:tcPr>
            <w:tcW w:w="1554" w:type="dxa"/>
          </w:tcPr>
          <w:p>
            <w:pPr>
              <w:spacing w:before="260" w:line="219" w:lineRule="auto"/>
              <w:ind w:left="353"/>
              <w:rPr>
                <w:rFonts w:ascii="仿宋" w:hAnsi="仿宋" w:eastAsia="仿宋" w:cs="仿宋"/>
                <w:sz w:val="22"/>
                <w:szCs w:val="22"/>
              </w:rPr>
            </w:pPr>
            <w:r>
              <w:rPr>
                <w:rFonts w:ascii="仿宋" w:hAnsi="仿宋" w:eastAsia="仿宋" w:cs="仿宋"/>
                <w:spacing w:val="-6"/>
                <w:sz w:val="22"/>
                <w:szCs w:val="22"/>
              </w:rPr>
              <w:t>公</w:t>
            </w:r>
            <w:r>
              <w:rPr>
                <w:rFonts w:ascii="仿宋" w:hAnsi="仿宋" w:eastAsia="仿宋" w:cs="仿宋"/>
                <w:spacing w:val="-4"/>
                <w:sz w:val="22"/>
                <w:szCs w:val="22"/>
              </w:rPr>
              <w:t>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85" w:line="191" w:lineRule="auto"/>
              <w:ind w:left="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5"/>
                <w:sz w:val="18"/>
                <w:szCs w:val="18"/>
              </w:rPr>
              <w:t>3</w:t>
            </w:r>
            <w:r>
              <w:rPr>
                <w:rFonts w:hint="eastAsia" w:asciiTheme="majorEastAsia" w:hAnsiTheme="majorEastAsia" w:eastAsiaTheme="majorEastAsia" w:cstheme="majorEastAsia"/>
                <w:spacing w:val="-4"/>
                <w:sz w:val="18"/>
                <w:szCs w:val="18"/>
              </w:rPr>
              <w:t>01</w:t>
            </w:r>
          </w:p>
        </w:tc>
        <w:tc>
          <w:tcPr>
            <w:tcW w:w="262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62" w:line="218" w:lineRule="auto"/>
              <w:ind w:left="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9"/>
                <w:sz w:val="18"/>
                <w:szCs w:val="18"/>
              </w:rPr>
              <w:t>工</w:t>
            </w:r>
            <w:r>
              <w:rPr>
                <w:rFonts w:hint="eastAsia" w:asciiTheme="majorEastAsia" w:hAnsiTheme="majorEastAsia" w:eastAsiaTheme="majorEastAsia" w:cstheme="majorEastAsia"/>
                <w:spacing w:val="-6"/>
                <w:sz w:val="18"/>
                <w:szCs w:val="18"/>
              </w:rPr>
              <w:t>资福利支出</w:t>
            </w:r>
          </w:p>
        </w:tc>
        <w:tc>
          <w:tcPr>
            <w:tcW w:w="924"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51.62</w:t>
            </w:r>
          </w:p>
        </w:tc>
        <w:tc>
          <w:tcPr>
            <w:tcW w:w="1589" w:type="dxa"/>
            <w:vAlign w:val="center"/>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51.62</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85" w:line="191" w:lineRule="auto"/>
              <w:ind w:left="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6"/>
                <w:sz w:val="18"/>
                <w:szCs w:val="18"/>
              </w:rPr>
              <w:t>3</w:t>
            </w:r>
            <w:r>
              <w:rPr>
                <w:rFonts w:hint="eastAsia" w:asciiTheme="majorEastAsia" w:hAnsiTheme="majorEastAsia" w:eastAsiaTheme="majorEastAsia" w:cstheme="majorEastAsia"/>
                <w:spacing w:val="-3"/>
                <w:sz w:val="18"/>
                <w:szCs w:val="18"/>
              </w:rPr>
              <w:t>0101</w:t>
            </w:r>
          </w:p>
        </w:tc>
        <w:tc>
          <w:tcPr>
            <w:tcW w:w="262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62" w:line="218" w:lineRule="auto"/>
              <w:ind w:left="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5"/>
                <w:sz w:val="18"/>
                <w:szCs w:val="18"/>
              </w:rPr>
              <w:t>基</w:t>
            </w:r>
            <w:r>
              <w:rPr>
                <w:rFonts w:hint="eastAsia" w:asciiTheme="majorEastAsia" w:hAnsiTheme="majorEastAsia" w:eastAsiaTheme="majorEastAsia" w:cstheme="majorEastAsia"/>
                <w:spacing w:val="-4"/>
                <w:sz w:val="18"/>
                <w:szCs w:val="18"/>
              </w:rPr>
              <w:t>本工资</w:t>
            </w:r>
          </w:p>
        </w:tc>
        <w:tc>
          <w:tcPr>
            <w:tcW w:w="924"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15.81</w:t>
            </w:r>
          </w:p>
        </w:tc>
        <w:tc>
          <w:tcPr>
            <w:tcW w:w="1589"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15.81</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86" w:line="191" w:lineRule="auto"/>
              <w:ind w:left="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6"/>
                <w:sz w:val="18"/>
                <w:szCs w:val="18"/>
              </w:rPr>
              <w:t>3</w:t>
            </w:r>
            <w:r>
              <w:rPr>
                <w:rFonts w:hint="eastAsia" w:asciiTheme="majorEastAsia" w:hAnsiTheme="majorEastAsia" w:eastAsiaTheme="majorEastAsia" w:cstheme="majorEastAsia"/>
                <w:spacing w:val="-3"/>
                <w:sz w:val="18"/>
                <w:szCs w:val="18"/>
              </w:rPr>
              <w:t>0102</w:t>
            </w:r>
          </w:p>
        </w:tc>
        <w:tc>
          <w:tcPr>
            <w:tcW w:w="262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63" w:line="217" w:lineRule="auto"/>
              <w:ind w:left="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9"/>
                <w:sz w:val="18"/>
                <w:szCs w:val="18"/>
              </w:rPr>
              <w:t>津</w:t>
            </w:r>
            <w:r>
              <w:rPr>
                <w:rFonts w:hint="eastAsia" w:asciiTheme="majorEastAsia" w:hAnsiTheme="majorEastAsia" w:eastAsiaTheme="majorEastAsia" w:cstheme="majorEastAsia"/>
                <w:spacing w:val="-7"/>
                <w:sz w:val="18"/>
                <w:szCs w:val="18"/>
              </w:rPr>
              <w:t>贴补贴</w:t>
            </w:r>
          </w:p>
        </w:tc>
        <w:tc>
          <w:tcPr>
            <w:tcW w:w="924"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3.62</w:t>
            </w:r>
          </w:p>
        </w:tc>
        <w:tc>
          <w:tcPr>
            <w:tcW w:w="1589"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3.62</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30103</w:t>
            </w:r>
          </w:p>
        </w:tc>
        <w:tc>
          <w:tcPr>
            <w:tcW w:w="2627" w:type="dxa"/>
            <w:vAlign w:val="center"/>
          </w:tcPr>
          <w:p>
            <w:pPr>
              <w:keepNext w:val="0"/>
              <w:keepLines w:val="0"/>
              <w:pageBreakBefore w:val="0"/>
              <w:widowControl/>
              <w:kinsoku w:val="0"/>
              <w:wordWrap/>
              <w:overflowPunct/>
              <w:topLinePunct w:val="0"/>
              <w:autoSpaceDE w:val="0"/>
              <w:autoSpaceDN w:val="0"/>
              <w:bidi w:val="0"/>
              <w:adjustRightInd w:val="0"/>
              <w:snapToGrid w:val="0"/>
              <w:spacing w:line="322" w:lineRule="auto"/>
              <w:ind w:left="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奖金</w:t>
            </w:r>
          </w:p>
        </w:tc>
        <w:tc>
          <w:tcPr>
            <w:tcW w:w="924"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8.4</w:t>
            </w:r>
          </w:p>
        </w:tc>
        <w:tc>
          <w:tcPr>
            <w:tcW w:w="1589"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8.4</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30107</w:t>
            </w:r>
          </w:p>
        </w:tc>
        <w:tc>
          <w:tcPr>
            <w:tcW w:w="2627"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绩效工资</w:t>
            </w:r>
          </w:p>
        </w:tc>
        <w:tc>
          <w:tcPr>
            <w:tcW w:w="924"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9.38</w:t>
            </w:r>
          </w:p>
        </w:tc>
        <w:tc>
          <w:tcPr>
            <w:tcW w:w="1589"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9.38</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30108</w:t>
            </w:r>
          </w:p>
        </w:tc>
        <w:tc>
          <w:tcPr>
            <w:tcW w:w="2627"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机关事业单位基本养老保险缴费</w:t>
            </w:r>
          </w:p>
        </w:tc>
        <w:tc>
          <w:tcPr>
            <w:tcW w:w="924"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5.38</w:t>
            </w:r>
          </w:p>
        </w:tc>
        <w:tc>
          <w:tcPr>
            <w:tcW w:w="1589"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5.38</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30109</w:t>
            </w:r>
          </w:p>
        </w:tc>
        <w:tc>
          <w:tcPr>
            <w:tcW w:w="2627"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职业年金缴费</w:t>
            </w:r>
          </w:p>
        </w:tc>
        <w:tc>
          <w:tcPr>
            <w:tcW w:w="924"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2.69</w:t>
            </w:r>
          </w:p>
        </w:tc>
        <w:tc>
          <w:tcPr>
            <w:tcW w:w="1589"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2.69</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30110</w:t>
            </w:r>
          </w:p>
        </w:tc>
        <w:tc>
          <w:tcPr>
            <w:tcW w:w="2627"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职工基本医疗保险缴费</w:t>
            </w:r>
          </w:p>
        </w:tc>
        <w:tc>
          <w:tcPr>
            <w:tcW w:w="924"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1.61</w:t>
            </w:r>
          </w:p>
        </w:tc>
        <w:tc>
          <w:tcPr>
            <w:tcW w:w="1589"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1.61</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30111</w:t>
            </w:r>
          </w:p>
        </w:tc>
        <w:tc>
          <w:tcPr>
            <w:tcW w:w="2627"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公务员医疗补助缴费</w:t>
            </w:r>
          </w:p>
        </w:tc>
        <w:tc>
          <w:tcPr>
            <w:tcW w:w="924"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0.2</w:t>
            </w:r>
          </w:p>
        </w:tc>
        <w:tc>
          <w:tcPr>
            <w:tcW w:w="1589"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0.2</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30112</w:t>
            </w:r>
          </w:p>
        </w:tc>
        <w:tc>
          <w:tcPr>
            <w:tcW w:w="2627"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其他社会保障缴费</w:t>
            </w:r>
          </w:p>
        </w:tc>
        <w:tc>
          <w:tcPr>
            <w:tcW w:w="924"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0.18</w:t>
            </w:r>
          </w:p>
        </w:tc>
        <w:tc>
          <w:tcPr>
            <w:tcW w:w="1589"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0.18</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30113</w:t>
            </w:r>
          </w:p>
        </w:tc>
        <w:tc>
          <w:tcPr>
            <w:tcW w:w="2627"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住房公积金</w:t>
            </w:r>
          </w:p>
        </w:tc>
        <w:tc>
          <w:tcPr>
            <w:tcW w:w="924"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4.34</w:t>
            </w:r>
          </w:p>
        </w:tc>
        <w:tc>
          <w:tcPr>
            <w:tcW w:w="1589"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4.34</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302</w:t>
            </w:r>
          </w:p>
        </w:tc>
        <w:tc>
          <w:tcPr>
            <w:tcW w:w="2627"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商品和服务支出</w:t>
            </w:r>
          </w:p>
        </w:tc>
        <w:tc>
          <w:tcPr>
            <w:tcW w:w="924"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0.09</w:t>
            </w:r>
          </w:p>
        </w:tc>
        <w:tc>
          <w:tcPr>
            <w:tcW w:w="1589"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0.09</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30229</w:t>
            </w:r>
          </w:p>
        </w:tc>
        <w:tc>
          <w:tcPr>
            <w:tcW w:w="2627"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福利费</w:t>
            </w:r>
          </w:p>
        </w:tc>
        <w:tc>
          <w:tcPr>
            <w:tcW w:w="924"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0.03</w:t>
            </w:r>
          </w:p>
        </w:tc>
        <w:tc>
          <w:tcPr>
            <w:tcW w:w="1589"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0.03</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30299</w:t>
            </w:r>
          </w:p>
        </w:tc>
        <w:tc>
          <w:tcPr>
            <w:tcW w:w="2627"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其他商品和服务支出</w:t>
            </w:r>
          </w:p>
        </w:tc>
        <w:tc>
          <w:tcPr>
            <w:tcW w:w="924"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0.06</w:t>
            </w:r>
          </w:p>
        </w:tc>
        <w:tc>
          <w:tcPr>
            <w:tcW w:w="1589"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0.06</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303</w:t>
            </w:r>
          </w:p>
        </w:tc>
        <w:tc>
          <w:tcPr>
            <w:tcW w:w="2627"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对个人和家庭的补助</w:t>
            </w:r>
          </w:p>
        </w:tc>
        <w:tc>
          <w:tcPr>
            <w:tcW w:w="924"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2.03</w:t>
            </w:r>
          </w:p>
        </w:tc>
        <w:tc>
          <w:tcPr>
            <w:tcW w:w="1589"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2.03</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30302</w:t>
            </w:r>
          </w:p>
        </w:tc>
        <w:tc>
          <w:tcPr>
            <w:tcW w:w="2627"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退休费</w:t>
            </w:r>
          </w:p>
        </w:tc>
        <w:tc>
          <w:tcPr>
            <w:tcW w:w="924"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1.95</w:t>
            </w:r>
          </w:p>
        </w:tc>
        <w:tc>
          <w:tcPr>
            <w:tcW w:w="1589"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1.95</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775"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30307</w:t>
            </w:r>
          </w:p>
        </w:tc>
        <w:tc>
          <w:tcPr>
            <w:tcW w:w="2627" w:type="dxa"/>
            <w:vAlign w:val="center"/>
          </w:tcPr>
          <w:p>
            <w:pPr>
              <w:keepNext w:val="0"/>
              <w:keepLines w:val="0"/>
              <w:pageBreakBefore w:val="0"/>
              <w:widowControl/>
              <w:kinsoku w:val="0"/>
              <w:wordWrap/>
              <w:overflowPunct/>
              <w:topLinePunct w:val="0"/>
              <w:autoSpaceDE w:val="0"/>
              <w:autoSpaceDN w:val="0"/>
              <w:bidi w:val="0"/>
              <w:adjustRightInd w:val="0"/>
              <w:snapToGrid w:val="0"/>
              <w:ind w:left="0"/>
              <w:jc w:val="both"/>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医疗费补助</w:t>
            </w:r>
          </w:p>
        </w:tc>
        <w:tc>
          <w:tcPr>
            <w:tcW w:w="924"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0.08</w:t>
            </w:r>
          </w:p>
        </w:tc>
        <w:tc>
          <w:tcPr>
            <w:tcW w:w="1589"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0.08</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4402" w:type="dxa"/>
            <w:gridSpan w:val="2"/>
          </w:tcPr>
          <w:p>
            <w:pPr>
              <w:spacing w:before="265" w:line="218" w:lineRule="auto"/>
              <w:ind w:left="1943"/>
              <w:rPr>
                <w:rFonts w:ascii="仿宋" w:hAnsi="仿宋" w:eastAsia="仿宋" w:cs="仿宋"/>
                <w:sz w:val="22"/>
                <w:szCs w:val="22"/>
              </w:rPr>
            </w:pPr>
            <w:r>
              <w:rPr>
                <w:rFonts w:ascii="仿宋" w:hAnsi="仿宋" w:eastAsia="仿宋" w:cs="仿宋"/>
                <w:spacing w:val="-4"/>
                <w:sz w:val="22"/>
                <w:szCs w:val="22"/>
              </w:rPr>
              <w:t>合</w:t>
            </w:r>
            <w:r>
              <w:rPr>
                <w:rFonts w:ascii="仿宋" w:hAnsi="仿宋" w:eastAsia="仿宋" w:cs="仿宋"/>
                <w:spacing w:val="-2"/>
                <w:sz w:val="22"/>
                <w:szCs w:val="22"/>
              </w:rPr>
              <w:t>计</w:t>
            </w:r>
          </w:p>
        </w:tc>
        <w:tc>
          <w:tcPr>
            <w:tcW w:w="924"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53.73</w:t>
            </w:r>
          </w:p>
        </w:tc>
        <w:tc>
          <w:tcPr>
            <w:tcW w:w="1589" w:type="dxa"/>
          </w:tcPr>
          <w:p>
            <w:pPr>
              <w:jc w:val="right"/>
              <w:textAlignment w:val="center"/>
              <w:rPr>
                <w:rFonts w:hint="eastAsia" w:ascii="宋体" w:hAnsi="宋体" w:eastAsia="宋体" w:cs="宋体"/>
                <w:sz w:val="18"/>
                <w:szCs w:val="18"/>
              </w:rPr>
            </w:pPr>
            <w:r>
              <w:rPr>
                <w:rFonts w:hint="eastAsia" w:ascii="宋体" w:hAnsi="宋体" w:eastAsia="宋体" w:cs="宋体"/>
                <w:sz w:val="18"/>
                <w:szCs w:val="18"/>
              </w:rPr>
              <w:t>53.73</w:t>
            </w:r>
          </w:p>
        </w:tc>
        <w:tc>
          <w:tcPr>
            <w:tcW w:w="1554" w:type="dxa"/>
          </w:tcPr>
          <w:p/>
        </w:tc>
      </w:tr>
    </w:tbl>
    <w:p>
      <w:pPr>
        <w:spacing w:line="51" w:lineRule="exact"/>
      </w:pPr>
    </w:p>
    <w:p>
      <w:pPr>
        <w:spacing w:before="61" w:line="224" w:lineRule="auto"/>
        <w:jc w:val="right"/>
        <w:rPr>
          <w:rFonts w:ascii="仿宋" w:hAnsi="仿宋" w:eastAsia="仿宋" w:cs="仿宋"/>
          <w:spacing w:val="-2"/>
          <w:sz w:val="19"/>
          <w:szCs w:val="19"/>
        </w:rPr>
      </w:pPr>
    </w:p>
    <w:p>
      <w:pPr>
        <w:spacing w:before="61" w:line="224" w:lineRule="auto"/>
        <w:jc w:val="right"/>
        <w:rPr>
          <w:rFonts w:ascii="仿宋" w:hAnsi="仿宋" w:eastAsia="仿宋" w:cs="仿宋"/>
          <w:spacing w:val="-2"/>
          <w:sz w:val="19"/>
          <w:szCs w:val="19"/>
        </w:rPr>
      </w:pPr>
    </w:p>
    <w:p>
      <w:pPr>
        <w:spacing w:before="61" w:line="224" w:lineRule="auto"/>
        <w:jc w:val="right"/>
        <w:rPr>
          <w:rFonts w:ascii="仿宋" w:hAnsi="仿宋" w:eastAsia="仿宋" w:cs="仿宋"/>
          <w:spacing w:val="-2"/>
          <w:sz w:val="19"/>
          <w:szCs w:val="19"/>
        </w:rPr>
      </w:pPr>
    </w:p>
    <w:p>
      <w:pPr>
        <w:spacing w:before="61" w:line="224" w:lineRule="auto"/>
        <w:jc w:val="right"/>
        <w:rPr>
          <w:rFonts w:ascii="Tahoma" w:hAnsi="Tahoma" w:eastAsia="Tahoma" w:cs="Tahoma"/>
          <w:sz w:val="19"/>
          <w:szCs w:val="19"/>
        </w:rPr>
      </w:pPr>
      <w:r>
        <w:rPr>
          <w:rFonts w:ascii="仿宋" w:hAnsi="仿宋" w:eastAsia="仿宋" w:cs="仿宋"/>
          <w:spacing w:val="-2"/>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7</w:t>
      </w:r>
    </w:p>
    <w:p>
      <w:pPr>
        <w:spacing w:line="372" w:lineRule="auto"/>
      </w:pP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灵璧县浍沟自然资源所2023年政府性基金预算支出表</w:t>
      </w:r>
    </w:p>
    <w:p>
      <w:pPr>
        <w:spacing w:line="452" w:lineRule="auto"/>
      </w:pP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tbl>
      <w:tblPr>
        <w:tblStyle w:val="8"/>
        <w:tblW w:w="85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3818"/>
        <w:gridCol w:w="999"/>
        <w:gridCol w:w="1229"/>
        <w:gridCol w:w="1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1169" w:type="dxa"/>
            <w:vMerge w:val="restart"/>
            <w:tcBorders>
              <w:bottom w:val="nil"/>
            </w:tcBorders>
          </w:tcPr>
          <w:p>
            <w:pPr>
              <w:spacing w:line="476" w:lineRule="auto"/>
            </w:pPr>
          </w:p>
          <w:p>
            <w:pPr>
              <w:spacing w:before="72" w:line="218" w:lineRule="auto"/>
              <w:ind w:left="15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3818" w:type="dxa"/>
            <w:vMerge w:val="restart"/>
            <w:tcBorders>
              <w:bottom w:val="nil"/>
            </w:tcBorders>
          </w:tcPr>
          <w:p>
            <w:pPr>
              <w:spacing w:line="476" w:lineRule="auto"/>
            </w:pPr>
          </w:p>
          <w:p>
            <w:pPr>
              <w:spacing w:before="71" w:line="217" w:lineRule="auto"/>
              <w:ind w:left="1484"/>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3522" w:type="dxa"/>
            <w:gridSpan w:val="3"/>
          </w:tcPr>
          <w:p>
            <w:pPr>
              <w:spacing w:before="265" w:line="216" w:lineRule="auto"/>
              <w:ind w:left="585"/>
              <w:rPr>
                <w:rFonts w:ascii="仿宋" w:hAnsi="仿宋" w:eastAsia="仿宋" w:cs="仿宋"/>
                <w:sz w:val="22"/>
                <w:szCs w:val="22"/>
              </w:rPr>
            </w:pPr>
            <w:r>
              <w:rPr>
                <w:rFonts w:ascii="仿宋" w:hAnsi="仿宋" w:eastAsia="仿宋" w:cs="仿宋"/>
                <w:spacing w:val="-6"/>
                <w:sz w:val="22"/>
                <w:szCs w:val="22"/>
              </w:rPr>
              <w:t>本</w:t>
            </w:r>
            <w:r>
              <w:rPr>
                <w:rFonts w:ascii="仿宋" w:hAnsi="仿宋" w:eastAsia="仿宋" w:cs="仿宋"/>
                <w:spacing w:val="-5"/>
                <w:sz w:val="22"/>
                <w:szCs w:val="22"/>
              </w:rPr>
              <w:t>年政府性基金预算支出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169" w:type="dxa"/>
            <w:vMerge w:val="continue"/>
            <w:tcBorders>
              <w:top w:val="nil"/>
            </w:tcBorders>
          </w:tcPr>
          <w:p/>
        </w:tc>
        <w:tc>
          <w:tcPr>
            <w:tcW w:w="3818" w:type="dxa"/>
            <w:vMerge w:val="continue"/>
            <w:tcBorders>
              <w:top w:val="nil"/>
            </w:tcBorders>
          </w:tcPr>
          <w:p/>
        </w:tc>
        <w:tc>
          <w:tcPr>
            <w:tcW w:w="999" w:type="dxa"/>
          </w:tcPr>
          <w:p>
            <w:pPr>
              <w:spacing w:before="260" w:line="218" w:lineRule="auto"/>
              <w:ind w:left="292"/>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229" w:type="dxa"/>
          </w:tcPr>
          <w:p>
            <w:pPr>
              <w:spacing w:before="260" w:line="218" w:lineRule="auto"/>
              <w:ind w:left="187"/>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294" w:type="dxa"/>
          </w:tcPr>
          <w:p>
            <w:pPr>
              <w:spacing w:before="260" w:line="219" w:lineRule="auto"/>
              <w:ind w:left="224"/>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169" w:type="dxa"/>
          </w:tcPr>
          <w:p>
            <w:pPr>
              <w:spacing w:before="284" w:line="191" w:lineRule="auto"/>
              <w:ind w:left="120"/>
              <w:rPr>
                <w:rFonts w:ascii="Tahoma" w:hAnsi="Tahoma" w:eastAsia="Tahoma" w:cs="Tahoma"/>
                <w:sz w:val="22"/>
                <w:szCs w:val="22"/>
              </w:rPr>
            </w:pPr>
          </w:p>
        </w:tc>
        <w:tc>
          <w:tcPr>
            <w:tcW w:w="3818" w:type="dxa"/>
          </w:tcPr>
          <w:p>
            <w:pPr>
              <w:spacing w:before="261" w:line="218" w:lineRule="auto"/>
              <w:ind w:left="111"/>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169" w:type="dxa"/>
          </w:tcPr>
          <w:p>
            <w:pPr>
              <w:spacing w:before="284" w:line="191" w:lineRule="auto"/>
              <w:ind w:left="120"/>
              <w:rPr>
                <w:rFonts w:ascii="Tahoma" w:hAnsi="Tahoma" w:eastAsia="Tahoma" w:cs="Tahoma"/>
                <w:sz w:val="22"/>
                <w:szCs w:val="22"/>
              </w:rPr>
            </w:pPr>
          </w:p>
        </w:tc>
        <w:tc>
          <w:tcPr>
            <w:tcW w:w="3818" w:type="dxa"/>
          </w:tcPr>
          <w:p>
            <w:pPr>
              <w:spacing w:before="261" w:line="216" w:lineRule="auto"/>
              <w:ind w:left="538"/>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169" w:type="dxa"/>
          </w:tcPr>
          <w:p>
            <w:pPr>
              <w:spacing w:before="286" w:line="191" w:lineRule="auto"/>
              <w:ind w:left="225"/>
              <w:rPr>
                <w:rFonts w:ascii="Tahoma" w:hAnsi="Tahoma" w:eastAsia="Tahoma" w:cs="Tahoma"/>
                <w:sz w:val="22"/>
                <w:szCs w:val="22"/>
              </w:rPr>
            </w:pPr>
          </w:p>
        </w:tc>
        <w:tc>
          <w:tcPr>
            <w:tcW w:w="3818" w:type="dxa"/>
          </w:tcPr>
          <w:p>
            <w:pPr>
              <w:spacing w:before="263" w:line="216" w:lineRule="auto"/>
              <w:ind w:left="971"/>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169" w:type="dxa"/>
          </w:tcPr>
          <w:p>
            <w:pPr>
              <w:spacing w:before="99" w:line="133" w:lineRule="exact"/>
              <w:ind w:left="409"/>
              <w:rPr>
                <w:rFonts w:ascii="微软雅黑" w:hAnsi="微软雅黑" w:eastAsia="微软雅黑" w:cs="微软雅黑"/>
                <w:sz w:val="23"/>
                <w:szCs w:val="23"/>
              </w:rPr>
            </w:p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4987" w:type="dxa"/>
            <w:gridSpan w:val="2"/>
          </w:tcPr>
          <w:p>
            <w:pPr>
              <w:spacing w:before="264" w:line="218" w:lineRule="auto"/>
              <w:ind w:left="2234"/>
              <w:rPr>
                <w:rFonts w:ascii="仿宋" w:hAnsi="仿宋" w:eastAsia="仿宋" w:cs="仿宋"/>
                <w:sz w:val="22"/>
                <w:szCs w:val="22"/>
              </w:rPr>
            </w:pPr>
            <w:r>
              <w:rPr>
                <w:rFonts w:ascii="仿宋" w:hAnsi="仿宋" w:eastAsia="仿宋" w:cs="仿宋"/>
                <w:spacing w:val="-2"/>
                <w:sz w:val="22"/>
                <w:szCs w:val="22"/>
              </w:rPr>
              <w:t>合计</w:t>
            </w:r>
          </w:p>
        </w:tc>
        <w:tc>
          <w:tcPr>
            <w:tcW w:w="999" w:type="dxa"/>
          </w:tcPr>
          <w:p/>
        </w:tc>
        <w:tc>
          <w:tcPr>
            <w:tcW w:w="1229" w:type="dxa"/>
          </w:tcPr>
          <w:p/>
        </w:tc>
        <w:tc>
          <w:tcPr>
            <w:tcW w:w="1294" w:type="dxa"/>
          </w:tcPr>
          <w:p/>
        </w:tc>
      </w:tr>
    </w:tbl>
    <w:p>
      <w:pPr>
        <w:spacing w:before="246" w:line="451" w:lineRule="auto"/>
        <w:ind w:left="114" w:right="41" w:firstLine="14"/>
        <w:rPr>
          <w:rFonts w:ascii="仿宋" w:hAnsi="仿宋" w:eastAsia="仿宋" w:cs="仿宋"/>
          <w:sz w:val="23"/>
          <w:szCs w:val="23"/>
        </w:rPr>
      </w:pPr>
      <w:r>
        <w:rPr>
          <w:rFonts w:ascii="仿宋" w:hAnsi="仿宋" w:eastAsia="仿宋" w:cs="仿宋"/>
          <w:color w:val="FF0000"/>
          <w:spacing w:val="6"/>
          <w:sz w:val="23"/>
          <w:szCs w:val="23"/>
        </w:rPr>
        <w:t>注：</w:t>
      </w:r>
      <w:r>
        <w:rPr>
          <w:rFonts w:ascii="仿宋" w:hAnsi="仿宋" w:eastAsia="仿宋" w:cs="仿宋"/>
          <w:color w:val="FF0000"/>
          <w:spacing w:val="4"/>
          <w:sz w:val="23"/>
          <w:szCs w:val="23"/>
        </w:rPr>
        <w:t>安徽省</w:t>
      </w:r>
      <w:r>
        <w:rPr>
          <w:rFonts w:hint="eastAsia" w:ascii="仿宋" w:hAnsi="仿宋" w:eastAsia="仿宋" w:cs="仿宋"/>
          <w:color w:val="FF0000"/>
          <w:spacing w:val="4"/>
          <w:sz w:val="23"/>
          <w:szCs w:val="23"/>
        </w:rPr>
        <w:t>浍沟自然资源所</w:t>
      </w:r>
      <w:r>
        <w:rPr>
          <w:rFonts w:ascii="仿宋" w:hAnsi="仿宋" w:eastAsia="仿宋" w:cs="仿宋"/>
          <w:color w:val="FF0000"/>
          <w:spacing w:val="4"/>
          <w:sz w:val="23"/>
          <w:szCs w:val="23"/>
        </w:rPr>
        <w:t>没</w:t>
      </w:r>
      <w:r>
        <w:rPr>
          <w:rFonts w:ascii="仿宋" w:hAnsi="仿宋" w:eastAsia="仿宋" w:cs="仿宋"/>
          <w:color w:val="FF0000"/>
          <w:spacing w:val="5"/>
          <w:sz w:val="23"/>
          <w:szCs w:val="23"/>
        </w:rPr>
        <w:t>有政府性基金预算拨款收入，也没有政府性基金预算拨款安</w:t>
      </w:r>
      <w:r>
        <w:rPr>
          <w:rFonts w:ascii="仿宋" w:hAnsi="仿宋" w:eastAsia="仿宋" w:cs="仿宋"/>
          <w:color w:val="FF0000"/>
          <w:spacing w:val="4"/>
          <w:sz w:val="23"/>
          <w:szCs w:val="23"/>
        </w:rPr>
        <w:t>排的支出，故本表无数据。</w:t>
      </w:r>
    </w:p>
    <w:p>
      <w:pPr>
        <w:sectPr>
          <w:footerReference r:id="rId12" w:type="default"/>
          <w:pgSz w:w="11906" w:h="16839"/>
          <w:pgMar w:top="1431" w:right="1527" w:bottom="1412" w:left="1475" w:header="0" w:footer="1034" w:gutter="0"/>
          <w:cols w:space="720" w:num="1"/>
        </w:sectPr>
      </w:pPr>
    </w:p>
    <w:p>
      <w:pPr>
        <w:spacing w:before="61" w:line="224" w:lineRule="auto"/>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8</w:t>
      </w:r>
    </w:p>
    <w:p>
      <w:pPr>
        <w:spacing w:line="372" w:lineRule="auto"/>
      </w:pP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灵璧县浍沟自然资源所2023年国有资本经营预算支出表</w:t>
      </w:r>
    </w:p>
    <w:p>
      <w:pPr>
        <w:spacing w:before="233" w:line="224" w:lineRule="auto"/>
        <w:ind w:right="35"/>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49" w:lineRule="exact"/>
      </w:pPr>
    </w:p>
    <w:tbl>
      <w:tblPr>
        <w:tblStyle w:val="8"/>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8"/>
        <w:gridCol w:w="3968"/>
        <w:gridCol w:w="1329"/>
        <w:gridCol w:w="1389"/>
        <w:gridCol w:w="13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86" w:type="dxa"/>
            <w:gridSpan w:val="2"/>
          </w:tcPr>
          <w:p>
            <w:pPr>
              <w:spacing w:before="265" w:line="217" w:lineRule="auto"/>
              <w:ind w:left="1910"/>
              <w:rPr>
                <w:rFonts w:ascii="仿宋" w:hAnsi="仿宋" w:eastAsia="仿宋" w:cs="仿宋"/>
                <w:sz w:val="22"/>
                <w:szCs w:val="22"/>
              </w:rPr>
            </w:pPr>
            <w:r>
              <w:rPr>
                <w:rFonts w:ascii="仿宋" w:hAnsi="仿宋" w:eastAsia="仿宋" w:cs="仿宋"/>
                <w:spacing w:val="-9"/>
                <w:sz w:val="22"/>
                <w:szCs w:val="22"/>
              </w:rPr>
              <w:t>功</w:t>
            </w:r>
            <w:r>
              <w:rPr>
                <w:rFonts w:ascii="仿宋" w:hAnsi="仿宋" w:eastAsia="仿宋" w:cs="仿宋"/>
                <w:spacing w:val="-5"/>
                <w:sz w:val="22"/>
                <w:szCs w:val="22"/>
              </w:rPr>
              <w:t>能分类科目</w:t>
            </w:r>
          </w:p>
        </w:tc>
        <w:tc>
          <w:tcPr>
            <w:tcW w:w="4026" w:type="dxa"/>
            <w:gridSpan w:val="3"/>
          </w:tcPr>
          <w:p>
            <w:pPr>
              <w:spacing w:before="265" w:line="217" w:lineRule="auto"/>
              <w:ind w:left="750"/>
              <w:rPr>
                <w:rFonts w:ascii="仿宋" w:hAnsi="仿宋" w:eastAsia="仿宋" w:cs="仿宋"/>
                <w:sz w:val="22"/>
                <w:szCs w:val="22"/>
              </w:rPr>
            </w:pPr>
            <w:r>
              <w:rPr>
                <w:rFonts w:ascii="仿宋" w:hAnsi="仿宋" w:eastAsia="仿宋" w:cs="仿宋"/>
                <w:spacing w:val="-12"/>
                <w:sz w:val="22"/>
                <w:szCs w:val="22"/>
              </w:rPr>
              <w:t>国</w:t>
            </w:r>
            <w:r>
              <w:rPr>
                <w:rFonts w:ascii="仿宋" w:hAnsi="仿宋" w:eastAsia="仿宋" w:cs="仿宋"/>
                <w:spacing w:val="-10"/>
                <w:sz w:val="22"/>
                <w:szCs w:val="22"/>
              </w:rPr>
              <w:t>有</w:t>
            </w:r>
            <w:r>
              <w:rPr>
                <w:rFonts w:ascii="仿宋" w:hAnsi="仿宋" w:eastAsia="仿宋" w:cs="仿宋"/>
                <w:spacing w:val="-6"/>
                <w:sz w:val="22"/>
                <w:szCs w:val="22"/>
              </w:rPr>
              <w:t>资本经营预算拨款支出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62" w:line="218" w:lineRule="auto"/>
              <w:ind w:left="135"/>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3968" w:type="dxa"/>
          </w:tcPr>
          <w:p>
            <w:pPr>
              <w:spacing w:before="261" w:line="217" w:lineRule="auto"/>
              <w:ind w:left="155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1329" w:type="dxa"/>
          </w:tcPr>
          <w:p>
            <w:pPr>
              <w:spacing w:before="262" w:line="218" w:lineRule="auto"/>
              <w:ind w:left="457"/>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389" w:type="dxa"/>
          </w:tcPr>
          <w:p>
            <w:pPr>
              <w:spacing w:before="262" w:line="218" w:lineRule="auto"/>
              <w:ind w:left="269"/>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308" w:type="dxa"/>
          </w:tcPr>
          <w:p>
            <w:pPr>
              <w:spacing w:before="262" w:line="219" w:lineRule="auto"/>
              <w:ind w:left="233"/>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118" w:type="dxa"/>
          </w:tcPr>
          <w:p>
            <w:pPr>
              <w:spacing w:before="284" w:line="191" w:lineRule="auto"/>
              <w:ind w:left="120"/>
              <w:rPr>
                <w:rFonts w:ascii="Tahoma" w:hAnsi="Tahoma" w:eastAsia="Tahoma" w:cs="Tahoma"/>
                <w:sz w:val="22"/>
                <w:szCs w:val="22"/>
              </w:rPr>
            </w:pPr>
          </w:p>
        </w:tc>
        <w:tc>
          <w:tcPr>
            <w:tcW w:w="3968" w:type="dxa"/>
          </w:tcPr>
          <w:p>
            <w:pPr>
              <w:spacing w:before="262" w:line="217" w:lineRule="auto"/>
              <w:ind w:left="131"/>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118" w:type="dxa"/>
          </w:tcPr>
          <w:p>
            <w:pPr>
              <w:spacing w:before="286" w:line="191" w:lineRule="auto"/>
              <w:ind w:left="120"/>
              <w:rPr>
                <w:rFonts w:ascii="Tahoma" w:hAnsi="Tahoma" w:eastAsia="Tahoma" w:cs="Tahoma"/>
                <w:sz w:val="22"/>
                <w:szCs w:val="22"/>
              </w:rPr>
            </w:pPr>
          </w:p>
        </w:tc>
        <w:tc>
          <w:tcPr>
            <w:tcW w:w="3968" w:type="dxa"/>
          </w:tcPr>
          <w:p>
            <w:pPr>
              <w:spacing w:before="264" w:line="218" w:lineRule="auto"/>
              <w:ind w:left="540"/>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118" w:type="dxa"/>
          </w:tcPr>
          <w:p>
            <w:pPr>
              <w:spacing w:before="286" w:line="191" w:lineRule="auto"/>
              <w:ind w:left="120"/>
              <w:rPr>
                <w:rFonts w:ascii="Tahoma" w:hAnsi="Tahoma" w:eastAsia="Tahoma" w:cs="Tahoma"/>
                <w:sz w:val="22"/>
                <w:szCs w:val="22"/>
              </w:rPr>
            </w:pPr>
          </w:p>
        </w:tc>
        <w:tc>
          <w:tcPr>
            <w:tcW w:w="3968" w:type="dxa"/>
          </w:tcPr>
          <w:p>
            <w:pPr>
              <w:spacing w:before="264" w:line="217" w:lineRule="auto"/>
              <w:ind w:left="973"/>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118" w:type="dxa"/>
          </w:tcPr>
          <w:p>
            <w:pPr>
              <w:spacing w:before="99" w:line="133" w:lineRule="exact"/>
              <w:ind w:left="385"/>
              <w:rPr>
                <w:rFonts w:ascii="微软雅黑" w:hAnsi="微软雅黑" w:eastAsia="微软雅黑" w:cs="微软雅黑"/>
                <w:sz w:val="23"/>
                <w:szCs w:val="23"/>
              </w:rPr>
            </w:pPr>
          </w:p>
        </w:tc>
        <w:tc>
          <w:tcPr>
            <w:tcW w:w="3968" w:type="dxa"/>
          </w:tcPr>
          <w:p>
            <w:pPr>
              <w:spacing w:before="99" w:line="133" w:lineRule="exact"/>
              <w:ind w:left="1808"/>
              <w:rPr>
                <w:rFonts w:ascii="微软雅黑" w:hAnsi="微软雅黑" w:eastAsia="微软雅黑" w:cs="微软雅黑"/>
                <w:sz w:val="23"/>
                <w:szCs w:val="23"/>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86" w:type="dxa"/>
            <w:gridSpan w:val="2"/>
          </w:tcPr>
          <w:p>
            <w:pPr>
              <w:spacing w:before="264" w:line="218" w:lineRule="auto"/>
              <w:ind w:left="2284"/>
              <w:rPr>
                <w:rFonts w:ascii="仿宋" w:hAnsi="仿宋" w:eastAsia="仿宋" w:cs="仿宋"/>
                <w:sz w:val="22"/>
                <w:szCs w:val="22"/>
              </w:rPr>
            </w:pPr>
            <w:r>
              <w:rPr>
                <w:rFonts w:ascii="仿宋" w:hAnsi="仿宋" w:eastAsia="仿宋" w:cs="仿宋"/>
                <w:spacing w:val="-2"/>
                <w:sz w:val="22"/>
                <w:szCs w:val="22"/>
              </w:rPr>
              <w:t>合计</w:t>
            </w:r>
          </w:p>
        </w:tc>
        <w:tc>
          <w:tcPr>
            <w:tcW w:w="1329" w:type="dxa"/>
          </w:tcPr>
          <w:p/>
        </w:tc>
        <w:tc>
          <w:tcPr>
            <w:tcW w:w="1389" w:type="dxa"/>
          </w:tcPr>
          <w:p/>
        </w:tc>
        <w:tc>
          <w:tcPr>
            <w:tcW w:w="1308" w:type="dxa"/>
          </w:tcPr>
          <w:p/>
        </w:tc>
      </w:tr>
    </w:tbl>
    <w:p>
      <w:pPr>
        <w:spacing w:line="328" w:lineRule="auto"/>
      </w:pPr>
    </w:p>
    <w:p>
      <w:pPr>
        <w:spacing w:before="75" w:line="459" w:lineRule="auto"/>
        <w:ind w:left="121" w:right="212" w:firstLine="7"/>
        <w:rPr>
          <w:rFonts w:ascii="仿宋" w:hAnsi="仿宋" w:eastAsia="仿宋" w:cs="仿宋"/>
          <w:sz w:val="23"/>
          <w:szCs w:val="23"/>
        </w:rPr>
      </w:pPr>
      <w:r>
        <w:rPr>
          <w:rFonts w:ascii="仿宋" w:hAnsi="仿宋" w:eastAsia="仿宋" w:cs="仿宋"/>
          <w:color w:val="FF0000"/>
          <w:spacing w:val="8"/>
          <w:sz w:val="23"/>
          <w:szCs w:val="23"/>
        </w:rPr>
        <w:t>注：</w:t>
      </w:r>
      <w:r>
        <w:rPr>
          <w:rFonts w:ascii="仿宋" w:hAnsi="仿宋" w:eastAsia="仿宋" w:cs="仿宋"/>
          <w:color w:val="FF0000"/>
          <w:spacing w:val="4"/>
          <w:sz w:val="23"/>
          <w:szCs w:val="23"/>
        </w:rPr>
        <w:t>安徽</w:t>
      </w:r>
      <w:r>
        <w:rPr>
          <w:rFonts w:ascii="仿宋" w:hAnsi="仿宋" w:eastAsia="仿宋" w:cs="仿宋"/>
          <w:color w:val="FF0000"/>
          <w:spacing w:val="8"/>
          <w:sz w:val="23"/>
          <w:szCs w:val="23"/>
        </w:rPr>
        <w:t>省</w:t>
      </w:r>
      <w:r>
        <w:rPr>
          <w:rFonts w:hint="eastAsia" w:ascii="仿宋" w:hAnsi="仿宋" w:eastAsia="仿宋" w:cs="仿宋"/>
          <w:color w:val="FF0000"/>
          <w:spacing w:val="3"/>
          <w:sz w:val="23"/>
          <w:szCs w:val="23"/>
        </w:rPr>
        <w:t>浍沟自然资源所</w:t>
      </w:r>
      <w:r>
        <w:rPr>
          <w:rFonts w:ascii="仿宋" w:hAnsi="仿宋" w:eastAsia="仿宋" w:cs="仿宋"/>
          <w:color w:val="FF0000"/>
          <w:spacing w:val="3"/>
          <w:sz w:val="23"/>
          <w:szCs w:val="23"/>
        </w:rPr>
        <w:t>没</w:t>
      </w:r>
      <w:r>
        <w:rPr>
          <w:rFonts w:ascii="仿宋" w:hAnsi="仿宋" w:eastAsia="仿宋" w:cs="仿宋"/>
          <w:color w:val="FF0000"/>
          <w:spacing w:val="4"/>
          <w:sz w:val="23"/>
          <w:szCs w:val="23"/>
        </w:rPr>
        <w:t>有国有资本经营预算拨款收入，也没有国有资本经营预算</w:t>
      </w:r>
      <w:r>
        <w:rPr>
          <w:rFonts w:ascii="仿宋" w:hAnsi="仿宋" w:eastAsia="仿宋" w:cs="仿宋"/>
          <w:color w:val="FF0000"/>
          <w:spacing w:val="6"/>
          <w:sz w:val="23"/>
          <w:szCs w:val="23"/>
        </w:rPr>
        <w:t>拨款</w:t>
      </w:r>
      <w:r>
        <w:rPr>
          <w:rFonts w:ascii="仿宋" w:hAnsi="仿宋" w:eastAsia="仿宋" w:cs="仿宋"/>
          <w:color w:val="FF0000"/>
          <w:spacing w:val="5"/>
          <w:sz w:val="23"/>
          <w:szCs w:val="23"/>
        </w:rPr>
        <w:t>安</w:t>
      </w:r>
      <w:r>
        <w:rPr>
          <w:rFonts w:ascii="仿宋" w:hAnsi="仿宋" w:eastAsia="仿宋" w:cs="仿宋"/>
          <w:color w:val="FF0000"/>
          <w:spacing w:val="3"/>
          <w:sz w:val="23"/>
          <w:szCs w:val="23"/>
        </w:rPr>
        <w:t>排的支出，故本表无数据。</w:t>
      </w:r>
    </w:p>
    <w:p>
      <w:pPr>
        <w:sectPr>
          <w:footerReference r:id="rId13" w:type="default"/>
          <w:pgSz w:w="11906" w:h="16839"/>
          <w:pgMar w:top="1431" w:right="1313" w:bottom="1413" w:left="1475" w:header="0" w:footer="1034" w:gutter="0"/>
          <w:cols w:space="720" w:num="1"/>
        </w:sectPr>
      </w:pPr>
    </w:p>
    <w:p>
      <w:pPr>
        <w:spacing w:before="62" w:line="224" w:lineRule="auto"/>
        <w:ind w:right="97"/>
        <w:jc w:val="right"/>
        <w:rPr>
          <w:rFonts w:ascii="Tahoma" w:hAnsi="Tahoma" w:eastAsia="Tahoma" w:cs="Tahoma"/>
          <w:sz w:val="19"/>
          <w:szCs w:val="19"/>
        </w:rPr>
      </w:pPr>
      <w:r>
        <w:rPr>
          <w:rFonts w:ascii="仿宋" w:hAnsi="仿宋" w:eastAsia="仿宋" w:cs="仿宋"/>
          <w:spacing w:val="-4"/>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9</w:t>
      </w: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灵璧县浍沟自然资源所2023年项目支出表</w:t>
      </w:r>
    </w:p>
    <w:p>
      <w:pPr>
        <w:spacing w:before="233" w:line="224" w:lineRule="auto"/>
        <w:ind w:right="378"/>
        <w:jc w:val="right"/>
        <w:rPr>
          <w:rFonts w:ascii="仿宋" w:hAnsi="仿宋" w:eastAsia="仿宋" w:cs="仿宋"/>
          <w:sz w:val="19"/>
          <w:szCs w:val="19"/>
        </w:rPr>
      </w:pPr>
      <w:r>
        <w:rPr>
          <w:rFonts w:ascii="仿宋" w:hAnsi="仿宋" w:eastAsia="仿宋" w:cs="仿宋"/>
          <w:spacing w:val="-2"/>
          <w:sz w:val="19"/>
          <w:szCs w:val="19"/>
        </w:rPr>
        <w:t>单位：万元</w:t>
      </w:r>
    </w:p>
    <w:p>
      <w:pPr>
        <w:spacing w:line="50" w:lineRule="exact"/>
      </w:pPr>
    </w:p>
    <w:tbl>
      <w:tblPr>
        <w:tblStyle w:val="8"/>
        <w:tblW w:w="141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439"/>
        <w:gridCol w:w="1359"/>
        <w:gridCol w:w="920"/>
        <w:gridCol w:w="1220"/>
        <w:gridCol w:w="1220"/>
        <w:gridCol w:w="1220"/>
        <w:gridCol w:w="1219"/>
        <w:gridCol w:w="1220"/>
        <w:gridCol w:w="1219"/>
        <w:gridCol w:w="1020"/>
        <w:gridCol w:w="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204" w:type="dxa"/>
            <w:vMerge w:val="restart"/>
            <w:tcBorders>
              <w:bottom w:val="nil"/>
            </w:tcBorders>
          </w:tcPr>
          <w:p>
            <w:pPr>
              <w:spacing w:line="284" w:lineRule="auto"/>
            </w:pPr>
          </w:p>
          <w:p>
            <w:pPr>
              <w:spacing w:line="285" w:lineRule="auto"/>
            </w:pPr>
          </w:p>
          <w:p>
            <w:pPr>
              <w:spacing w:line="285" w:lineRule="auto"/>
            </w:pPr>
          </w:p>
          <w:p>
            <w:pPr>
              <w:spacing w:before="71" w:line="220" w:lineRule="auto"/>
              <w:ind w:left="386"/>
              <w:rPr>
                <w:rFonts w:ascii="仿宋" w:hAnsi="仿宋" w:eastAsia="仿宋" w:cs="仿宋"/>
                <w:sz w:val="22"/>
                <w:szCs w:val="22"/>
              </w:rPr>
            </w:pPr>
            <w:r>
              <w:rPr>
                <w:rFonts w:ascii="仿宋" w:hAnsi="仿宋" w:eastAsia="仿宋" w:cs="仿宋"/>
                <w:spacing w:val="-4"/>
                <w:sz w:val="22"/>
                <w:szCs w:val="22"/>
              </w:rPr>
              <w:t>类</w:t>
            </w:r>
            <w:r>
              <w:rPr>
                <w:rFonts w:ascii="仿宋" w:hAnsi="仿宋" w:eastAsia="仿宋" w:cs="仿宋"/>
                <w:spacing w:val="-3"/>
                <w:sz w:val="22"/>
                <w:szCs w:val="22"/>
              </w:rPr>
              <w:t>型</w:t>
            </w:r>
          </w:p>
        </w:tc>
        <w:tc>
          <w:tcPr>
            <w:tcW w:w="1439" w:type="dxa"/>
            <w:vMerge w:val="restart"/>
            <w:tcBorders>
              <w:bottom w:val="nil"/>
            </w:tcBorders>
          </w:tcPr>
          <w:p>
            <w:pPr>
              <w:spacing w:line="284" w:lineRule="auto"/>
            </w:pPr>
          </w:p>
          <w:p>
            <w:pPr>
              <w:spacing w:line="284" w:lineRule="auto"/>
            </w:pPr>
          </w:p>
          <w:p>
            <w:pPr>
              <w:spacing w:line="285" w:lineRule="auto"/>
            </w:pPr>
          </w:p>
          <w:p>
            <w:pPr>
              <w:spacing w:before="72" w:line="217" w:lineRule="auto"/>
              <w:ind w:left="261"/>
              <w:rPr>
                <w:rFonts w:ascii="仿宋" w:hAnsi="仿宋" w:eastAsia="仿宋" w:cs="仿宋"/>
                <w:sz w:val="22"/>
                <w:szCs w:val="22"/>
              </w:rPr>
            </w:pPr>
            <w:r>
              <w:rPr>
                <w:rFonts w:ascii="仿宋" w:hAnsi="仿宋" w:eastAsia="仿宋" w:cs="仿宋"/>
                <w:spacing w:val="7"/>
                <w:sz w:val="22"/>
                <w:szCs w:val="22"/>
              </w:rPr>
              <w:t>项目名称</w:t>
            </w:r>
          </w:p>
        </w:tc>
        <w:tc>
          <w:tcPr>
            <w:tcW w:w="1359" w:type="dxa"/>
            <w:vMerge w:val="restart"/>
            <w:tcBorders>
              <w:bottom w:val="nil"/>
            </w:tcBorders>
          </w:tcPr>
          <w:p>
            <w:pPr>
              <w:spacing w:line="284" w:lineRule="auto"/>
            </w:pPr>
          </w:p>
          <w:p>
            <w:pPr>
              <w:spacing w:line="284" w:lineRule="auto"/>
            </w:pPr>
          </w:p>
          <w:p>
            <w:pPr>
              <w:spacing w:line="285" w:lineRule="auto"/>
            </w:pPr>
          </w:p>
          <w:p>
            <w:pPr>
              <w:spacing w:before="72" w:line="217" w:lineRule="auto"/>
              <w:ind w:left="221"/>
              <w:rPr>
                <w:rFonts w:ascii="仿宋" w:hAnsi="仿宋" w:eastAsia="仿宋" w:cs="仿宋"/>
                <w:sz w:val="22"/>
                <w:szCs w:val="22"/>
              </w:rPr>
            </w:pPr>
            <w:r>
              <w:rPr>
                <w:rFonts w:ascii="仿宋" w:hAnsi="仿宋" w:eastAsia="仿宋" w:cs="仿宋"/>
                <w:spacing w:val="7"/>
                <w:sz w:val="22"/>
                <w:szCs w:val="22"/>
              </w:rPr>
              <w:t>项目单位</w:t>
            </w:r>
          </w:p>
        </w:tc>
        <w:tc>
          <w:tcPr>
            <w:tcW w:w="920" w:type="dxa"/>
            <w:vMerge w:val="restart"/>
            <w:tcBorders>
              <w:bottom w:val="nil"/>
            </w:tcBorders>
          </w:tcPr>
          <w:p>
            <w:pPr>
              <w:spacing w:line="284" w:lineRule="auto"/>
            </w:pPr>
          </w:p>
          <w:p>
            <w:pPr>
              <w:spacing w:line="285" w:lineRule="auto"/>
            </w:pPr>
          </w:p>
          <w:p>
            <w:pPr>
              <w:spacing w:line="285" w:lineRule="auto"/>
            </w:pPr>
          </w:p>
          <w:p>
            <w:pPr>
              <w:spacing w:before="71" w:line="218" w:lineRule="auto"/>
              <w:ind w:left="235"/>
              <w:rPr>
                <w:rFonts w:ascii="仿宋" w:hAnsi="仿宋" w:eastAsia="仿宋" w:cs="仿宋"/>
                <w:sz w:val="22"/>
                <w:szCs w:val="22"/>
              </w:rPr>
            </w:pPr>
            <w:r>
              <w:rPr>
                <w:rFonts w:ascii="仿宋" w:hAnsi="仿宋" w:eastAsia="仿宋" w:cs="仿宋"/>
                <w:spacing w:val="1"/>
                <w:sz w:val="22"/>
                <w:szCs w:val="22"/>
              </w:rPr>
              <w:t>合计</w:t>
            </w:r>
          </w:p>
        </w:tc>
        <w:tc>
          <w:tcPr>
            <w:tcW w:w="3660" w:type="dxa"/>
            <w:gridSpan w:val="3"/>
          </w:tcPr>
          <w:p>
            <w:pPr>
              <w:spacing w:line="293" w:lineRule="auto"/>
            </w:pPr>
          </w:p>
          <w:p>
            <w:pPr>
              <w:spacing w:before="72" w:line="218" w:lineRule="auto"/>
              <w:ind w:left="1136"/>
              <w:rPr>
                <w:rFonts w:ascii="仿宋" w:hAnsi="仿宋" w:eastAsia="仿宋" w:cs="仿宋"/>
                <w:sz w:val="22"/>
                <w:szCs w:val="22"/>
              </w:rPr>
            </w:pPr>
            <w:r>
              <w:rPr>
                <w:rFonts w:ascii="仿宋" w:hAnsi="仿宋" w:eastAsia="仿宋" w:cs="仿宋"/>
                <w:spacing w:val="11"/>
                <w:sz w:val="22"/>
                <w:szCs w:val="22"/>
              </w:rPr>
              <w:t>本</w:t>
            </w:r>
            <w:r>
              <w:rPr>
                <w:rFonts w:ascii="仿宋" w:hAnsi="仿宋" w:eastAsia="仿宋" w:cs="仿宋"/>
                <w:spacing w:val="9"/>
                <w:sz w:val="22"/>
                <w:szCs w:val="22"/>
              </w:rPr>
              <w:t>年财政拨款</w:t>
            </w:r>
          </w:p>
        </w:tc>
        <w:tc>
          <w:tcPr>
            <w:tcW w:w="3658" w:type="dxa"/>
            <w:gridSpan w:val="3"/>
          </w:tcPr>
          <w:p>
            <w:pPr>
              <w:spacing w:line="293" w:lineRule="auto"/>
            </w:pPr>
          </w:p>
          <w:p>
            <w:pPr>
              <w:spacing w:before="72" w:line="214" w:lineRule="auto"/>
              <w:ind w:left="906"/>
              <w:rPr>
                <w:rFonts w:ascii="仿宋" w:hAnsi="仿宋" w:eastAsia="仿宋" w:cs="仿宋"/>
                <w:sz w:val="22"/>
                <w:szCs w:val="22"/>
              </w:rPr>
            </w:pPr>
            <w:r>
              <w:rPr>
                <w:rFonts w:ascii="仿宋" w:hAnsi="仿宋" w:eastAsia="仿宋" w:cs="仿宋"/>
                <w:spacing w:val="10"/>
                <w:sz w:val="22"/>
                <w:szCs w:val="22"/>
              </w:rPr>
              <w:t>财政拨款结转结</w:t>
            </w:r>
            <w:r>
              <w:rPr>
                <w:rFonts w:ascii="仿宋" w:hAnsi="仿宋" w:eastAsia="仿宋" w:cs="仿宋"/>
                <w:spacing w:val="9"/>
                <w:sz w:val="22"/>
                <w:szCs w:val="22"/>
              </w:rPr>
              <w:t>余</w:t>
            </w:r>
          </w:p>
        </w:tc>
        <w:tc>
          <w:tcPr>
            <w:tcW w:w="1020" w:type="dxa"/>
            <w:vMerge w:val="restart"/>
            <w:tcBorders>
              <w:bottom w:val="nil"/>
            </w:tcBorders>
          </w:tcPr>
          <w:p>
            <w:pPr>
              <w:spacing w:line="297" w:lineRule="auto"/>
            </w:pPr>
          </w:p>
          <w:p>
            <w:pPr>
              <w:spacing w:before="72" w:line="219" w:lineRule="auto"/>
              <w:ind w:left="171"/>
              <w:rPr>
                <w:rFonts w:ascii="仿宋" w:hAnsi="仿宋" w:eastAsia="仿宋" w:cs="仿宋"/>
                <w:sz w:val="22"/>
                <w:szCs w:val="22"/>
              </w:rPr>
            </w:pPr>
            <w:r>
              <w:rPr>
                <w:rFonts w:ascii="仿宋" w:hAnsi="仿宋" w:eastAsia="仿宋" w:cs="仿宋"/>
                <w:spacing w:val="5"/>
                <w:sz w:val="22"/>
                <w:szCs w:val="22"/>
              </w:rPr>
              <w:t>财政专</w:t>
            </w:r>
          </w:p>
          <w:p>
            <w:pPr>
              <w:spacing w:before="298" w:line="219" w:lineRule="auto"/>
              <w:ind w:left="179"/>
              <w:rPr>
                <w:rFonts w:ascii="仿宋" w:hAnsi="仿宋" w:eastAsia="仿宋" w:cs="仿宋"/>
                <w:sz w:val="22"/>
                <w:szCs w:val="22"/>
              </w:rPr>
            </w:pPr>
            <w:r>
              <w:rPr>
                <w:rFonts w:ascii="仿宋" w:hAnsi="仿宋" w:eastAsia="仿宋" w:cs="仿宋"/>
                <w:spacing w:val="3"/>
                <w:sz w:val="22"/>
                <w:szCs w:val="22"/>
              </w:rPr>
              <w:t>户</w:t>
            </w:r>
            <w:r>
              <w:rPr>
                <w:rFonts w:ascii="仿宋" w:hAnsi="仿宋" w:eastAsia="仿宋" w:cs="仿宋"/>
                <w:spacing w:val="2"/>
                <w:sz w:val="22"/>
                <w:szCs w:val="22"/>
              </w:rPr>
              <w:t>管理</w:t>
            </w:r>
          </w:p>
          <w:p>
            <w:pPr>
              <w:spacing w:before="299" w:line="219" w:lineRule="auto"/>
              <w:ind w:left="293"/>
              <w:rPr>
                <w:rFonts w:ascii="仿宋" w:hAnsi="仿宋" w:eastAsia="仿宋" w:cs="仿宋"/>
                <w:sz w:val="22"/>
                <w:szCs w:val="22"/>
              </w:rPr>
            </w:pPr>
            <w:r>
              <w:rPr>
                <w:rFonts w:ascii="仿宋" w:hAnsi="仿宋" w:eastAsia="仿宋" w:cs="仿宋"/>
                <w:spacing w:val="-3"/>
                <w:sz w:val="22"/>
                <w:szCs w:val="22"/>
              </w:rPr>
              <w:t>资</w:t>
            </w:r>
            <w:r>
              <w:rPr>
                <w:rFonts w:ascii="仿宋" w:hAnsi="仿宋" w:eastAsia="仿宋" w:cs="仿宋"/>
                <w:spacing w:val="-2"/>
                <w:sz w:val="22"/>
                <w:szCs w:val="22"/>
              </w:rPr>
              <w:t>金</w:t>
            </w:r>
          </w:p>
        </w:tc>
        <w:tc>
          <w:tcPr>
            <w:tcW w:w="884" w:type="dxa"/>
            <w:vMerge w:val="restart"/>
            <w:tcBorders>
              <w:bottom w:val="nil"/>
            </w:tcBorders>
          </w:tcPr>
          <w:p>
            <w:pPr>
              <w:spacing w:line="287" w:lineRule="auto"/>
            </w:pPr>
          </w:p>
          <w:p>
            <w:pPr>
              <w:spacing w:line="288" w:lineRule="auto"/>
            </w:pPr>
          </w:p>
          <w:p>
            <w:pPr>
              <w:spacing w:before="71" w:line="562" w:lineRule="exact"/>
              <w:ind w:left="220"/>
              <w:rPr>
                <w:rFonts w:ascii="仿宋" w:hAnsi="仿宋" w:eastAsia="仿宋" w:cs="仿宋"/>
                <w:sz w:val="22"/>
                <w:szCs w:val="22"/>
              </w:rPr>
            </w:pPr>
            <w:r>
              <w:rPr>
                <w:rFonts w:ascii="仿宋" w:hAnsi="仿宋" w:eastAsia="仿宋" w:cs="仿宋"/>
                <w:spacing w:val="-1"/>
                <w:position w:val="26"/>
                <w:sz w:val="22"/>
                <w:szCs w:val="22"/>
              </w:rPr>
              <w:t>单</w:t>
            </w:r>
            <w:r>
              <w:rPr>
                <w:rFonts w:ascii="仿宋" w:hAnsi="仿宋" w:eastAsia="仿宋" w:cs="仿宋"/>
                <w:position w:val="26"/>
                <w:sz w:val="22"/>
                <w:szCs w:val="22"/>
              </w:rPr>
              <w:t>位</w:t>
            </w:r>
          </w:p>
          <w:p>
            <w:pPr>
              <w:spacing w:line="219" w:lineRule="auto"/>
              <w:ind w:left="224"/>
              <w:rPr>
                <w:rFonts w:ascii="仿宋" w:hAnsi="仿宋" w:eastAsia="仿宋" w:cs="仿宋"/>
                <w:sz w:val="22"/>
                <w:szCs w:val="22"/>
              </w:rPr>
            </w:pPr>
            <w:r>
              <w:rPr>
                <w:rFonts w:ascii="仿宋" w:hAnsi="仿宋" w:eastAsia="仿宋" w:cs="仿宋"/>
                <w:spacing w:val="-3"/>
                <w:sz w:val="22"/>
                <w:szCs w:val="22"/>
              </w:rPr>
              <w:t>资</w:t>
            </w:r>
            <w:r>
              <w:rPr>
                <w:rFonts w:ascii="仿宋" w:hAnsi="仿宋" w:eastAsia="仿宋" w:cs="仿宋"/>
                <w:spacing w:val="-2"/>
                <w:sz w:val="22"/>
                <w:szCs w:val="22"/>
              </w:rPr>
              <w:t>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204" w:type="dxa"/>
            <w:vMerge w:val="continue"/>
            <w:tcBorders>
              <w:top w:val="nil"/>
            </w:tcBorders>
          </w:tcPr>
          <w:p/>
        </w:tc>
        <w:tc>
          <w:tcPr>
            <w:tcW w:w="1439" w:type="dxa"/>
            <w:vMerge w:val="continue"/>
            <w:tcBorders>
              <w:top w:val="nil"/>
            </w:tcBorders>
          </w:tcPr>
          <w:p/>
        </w:tc>
        <w:tc>
          <w:tcPr>
            <w:tcW w:w="1359" w:type="dxa"/>
            <w:vMerge w:val="continue"/>
            <w:tcBorders>
              <w:top w:val="nil"/>
            </w:tcBorders>
          </w:tcPr>
          <w:p/>
        </w:tc>
        <w:tc>
          <w:tcPr>
            <w:tcW w:w="920" w:type="dxa"/>
            <w:vMerge w:val="continue"/>
            <w:tcBorders>
              <w:top w:val="nil"/>
            </w:tcBorders>
          </w:tcPr>
          <w:p/>
        </w:tc>
        <w:tc>
          <w:tcPr>
            <w:tcW w:w="1220" w:type="dxa"/>
          </w:tcPr>
          <w:p>
            <w:pPr>
              <w:spacing w:before="260" w:line="562" w:lineRule="exact"/>
              <w:ind w:left="164"/>
              <w:rPr>
                <w:rFonts w:ascii="仿宋" w:hAnsi="仿宋" w:eastAsia="仿宋" w:cs="仿宋"/>
                <w:sz w:val="22"/>
                <w:szCs w:val="22"/>
              </w:rPr>
            </w:pPr>
            <w:r>
              <w:rPr>
                <w:rFonts w:ascii="仿宋" w:hAnsi="仿宋" w:eastAsia="仿宋" w:cs="仿宋"/>
                <w:spacing w:val="4"/>
                <w:position w:val="25"/>
                <w:sz w:val="22"/>
                <w:szCs w:val="22"/>
              </w:rPr>
              <w:t>一般公共</w:t>
            </w:r>
          </w:p>
          <w:p>
            <w:pPr>
              <w:spacing w:line="217" w:lineRule="auto"/>
              <w:ind w:left="391"/>
              <w:rPr>
                <w:rFonts w:ascii="仿宋" w:hAnsi="仿宋" w:eastAsia="仿宋" w:cs="仿宋"/>
                <w:sz w:val="22"/>
                <w:szCs w:val="22"/>
              </w:rPr>
            </w:pPr>
            <w:r>
              <w:rPr>
                <w:rFonts w:ascii="仿宋" w:hAnsi="仿宋" w:eastAsia="仿宋" w:cs="仿宋"/>
                <w:spacing w:val="-2"/>
                <w:sz w:val="22"/>
                <w:szCs w:val="22"/>
              </w:rPr>
              <w:t>预算</w:t>
            </w:r>
          </w:p>
        </w:tc>
        <w:tc>
          <w:tcPr>
            <w:tcW w:w="1220" w:type="dxa"/>
          </w:tcPr>
          <w:p>
            <w:pPr>
              <w:spacing w:before="260" w:line="562" w:lineRule="exact"/>
              <w:ind w:left="271"/>
              <w:rPr>
                <w:rFonts w:ascii="仿宋" w:hAnsi="仿宋" w:eastAsia="仿宋" w:cs="仿宋"/>
                <w:sz w:val="22"/>
                <w:szCs w:val="22"/>
              </w:rPr>
            </w:pPr>
            <w:r>
              <w:rPr>
                <w:rFonts w:ascii="仿宋" w:hAnsi="仿宋" w:eastAsia="仿宋" w:cs="仿宋"/>
                <w:spacing w:val="5"/>
                <w:position w:val="26"/>
                <w:sz w:val="22"/>
                <w:szCs w:val="22"/>
              </w:rPr>
              <w:t>政</w:t>
            </w:r>
            <w:r>
              <w:rPr>
                <w:rFonts w:ascii="仿宋" w:hAnsi="仿宋" w:eastAsia="仿宋" w:cs="仿宋"/>
                <w:spacing w:val="4"/>
                <w:position w:val="26"/>
                <w:sz w:val="22"/>
                <w:szCs w:val="22"/>
              </w:rPr>
              <w:t>府性</w:t>
            </w:r>
          </w:p>
          <w:p>
            <w:pPr>
              <w:spacing w:line="217" w:lineRule="auto"/>
              <w:ind w:left="146"/>
              <w:rPr>
                <w:rFonts w:ascii="仿宋" w:hAnsi="仿宋" w:eastAsia="仿宋" w:cs="仿宋"/>
                <w:sz w:val="22"/>
                <w:szCs w:val="22"/>
              </w:rPr>
            </w:pPr>
            <w:r>
              <w:rPr>
                <w:rFonts w:ascii="仿宋" w:hAnsi="仿宋" w:eastAsia="仿宋" w:cs="仿宋"/>
                <w:spacing w:val="10"/>
                <w:sz w:val="22"/>
                <w:szCs w:val="22"/>
              </w:rPr>
              <w:t>基</w:t>
            </w:r>
            <w:r>
              <w:rPr>
                <w:rFonts w:ascii="仿宋" w:hAnsi="仿宋" w:eastAsia="仿宋" w:cs="仿宋"/>
                <w:spacing w:val="8"/>
                <w:sz w:val="22"/>
                <w:szCs w:val="22"/>
              </w:rPr>
              <w:t>金预算</w:t>
            </w:r>
          </w:p>
        </w:tc>
        <w:tc>
          <w:tcPr>
            <w:tcW w:w="1220" w:type="dxa"/>
          </w:tcPr>
          <w:p>
            <w:pPr>
              <w:spacing w:before="260" w:line="562" w:lineRule="exact"/>
              <w:ind w:left="170"/>
              <w:rPr>
                <w:rFonts w:ascii="仿宋" w:hAnsi="仿宋" w:eastAsia="仿宋" w:cs="仿宋"/>
                <w:sz w:val="22"/>
                <w:szCs w:val="22"/>
              </w:rPr>
            </w:pPr>
            <w:r>
              <w:rPr>
                <w:rFonts w:ascii="仿宋" w:hAnsi="仿宋" w:eastAsia="仿宋" w:cs="仿宋"/>
                <w:spacing w:val="3"/>
                <w:position w:val="26"/>
                <w:sz w:val="22"/>
                <w:szCs w:val="22"/>
              </w:rPr>
              <w:t>国有资</w:t>
            </w:r>
            <w:r>
              <w:rPr>
                <w:rFonts w:ascii="仿宋" w:hAnsi="仿宋" w:eastAsia="仿宋" w:cs="仿宋"/>
                <w:spacing w:val="2"/>
                <w:position w:val="26"/>
                <w:sz w:val="22"/>
                <w:szCs w:val="22"/>
              </w:rPr>
              <w:t>本</w:t>
            </w:r>
          </w:p>
          <w:p>
            <w:pPr>
              <w:spacing w:line="217" w:lineRule="auto"/>
              <w:ind w:left="156"/>
              <w:rPr>
                <w:rFonts w:ascii="仿宋" w:hAnsi="仿宋" w:eastAsia="仿宋" w:cs="仿宋"/>
                <w:sz w:val="22"/>
                <w:szCs w:val="22"/>
              </w:rPr>
            </w:pPr>
            <w:r>
              <w:rPr>
                <w:rFonts w:ascii="仿宋" w:hAnsi="仿宋" w:eastAsia="仿宋" w:cs="仿宋"/>
                <w:spacing w:val="7"/>
                <w:sz w:val="22"/>
                <w:szCs w:val="22"/>
              </w:rPr>
              <w:t>经</w:t>
            </w:r>
            <w:r>
              <w:rPr>
                <w:rFonts w:ascii="仿宋" w:hAnsi="仿宋" w:eastAsia="仿宋" w:cs="仿宋"/>
                <w:spacing w:val="6"/>
                <w:sz w:val="22"/>
                <w:szCs w:val="22"/>
              </w:rPr>
              <w:t>营预算</w:t>
            </w:r>
          </w:p>
        </w:tc>
        <w:tc>
          <w:tcPr>
            <w:tcW w:w="1219" w:type="dxa"/>
          </w:tcPr>
          <w:p>
            <w:pPr>
              <w:spacing w:before="260" w:line="562" w:lineRule="exact"/>
              <w:ind w:left="164"/>
              <w:rPr>
                <w:rFonts w:ascii="仿宋" w:hAnsi="仿宋" w:eastAsia="仿宋" w:cs="仿宋"/>
                <w:sz w:val="22"/>
                <w:szCs w:val="22"/>
              </w:rPr>
            </w:pPr>
            <w:r>
              <w:rPr>
                <w:rFonts w:ascii="仿宋" w:hAnsi="仿宋" w:eastAsia="仿宋" w:cs="仿宋"/>
                <w:spacing w:val="4"/>
                <w:position w:val="25"/>
                <w:sz w:val="22"/>
                <w:szCs w:val="22"/>
              </w:rPr>
              <w:t>一般公共</w:t>
            </w:r>
          </w:p>
          <w:p>
            <w:pPr>
              <w:spacing w:line="217" w:lineRule="auto"/>
              <w:ind w:left="391"/>
              <w:rPr>
                <w:rFonts w:ascii="仿宋" w:hAnsi="仿宋" w:eastAsia="仿宋" w:cs="仿宋"/>
                <w:sz w:val="22"/>
                <w:szCs w:val="22"/>
              </w:rPr>
            </w:pPr>
            <w:r>
              <w:rPr>
                <w:rFonts w:ascii="仿宋" w:hAnsi="仿宋" w:eastAsia="仿宋" w:cs="仿宋"/>
                <w:spacing w:val="-2"/>
                <w:sz w:val="22"/>
                <w:szCs w:val="22"/>
              </w:rPr>
              <w:t>预算</w:t>
            </w:r>
          </w:p>
        </w:tc>
        <w:tc>
          <w:tcPr>
            <w:tcW w:w="1220" w:type="dxa"/>
          </w:tcPr>
          <w:p>
            <w:pPr>
              <w:spacing w:before="260" w:line="562" w:lineRule="exact"/>
              <w:ind w:left="272"/>
              <w:rPr>
                <w:rFonts w:ascii="仿宋" w:hAnsi="仿宋" w:eastAsia="仿宋" w:cs="仿宋"/>
                <w:sz w:val="22"/>
                <w:szCs w:val="22"/>
              </w:rPr>
            </w:pPr>
            <w:r>
              <w:rPr>
                <w:rFonts w:ascii="仿宋" w:hAnsi="仿宋" w:eastAsia="仿宋" w:cs="仿宋"/>
                <w:spacing w:val="5"/>
                <w:position w:val="26"/>
                <w:sz w:val="22"/>
                <w:szCs w:val="22"/>
              </w:rPr>
              <w:t>政</w:t>
            </w:r>
            <w:r>
              <w:rPr>
                <w:rFonts w:ascii="仿宋" w:hAnsi="仿宋" w:eastAsia="仿宋" w:cs="仿宋"/>
                <w:spacing w:val="4"/>
                <w:position w:val="26"/>
                <w:sz w:val="22"/>
                <w:szCs w:val="22"/>
              </w:rPr>
              <w:t>府性</w:t>
            </w:r>
          </w:p>
          <w:p>
            <w:pPr>
              <w:spacing w:line="217" w:lineRule="auto"/>
              <w:ind w:left="147"/>
              <w:rPr>
                <w:rFonts w:ascii="仿宋" w:hAnsi="仿宋" w:eastAsia="仿宋" w:cs="仿宋"/>
                <w:sz w:val="22"/>
                <w:szCs w:val="22"/>
              </w:rPr>
            </w:pPr>
            <w:r>
              <w:rPr>
                <w:rFonts w:ascii="仿宋" w:hAnsi="仿宋" w:eastAsia="仿宋" w:cs="仿宋"/>
                <w:spacing w:val="10"/>
                <w:sz w:val="22"/>
                <w:szCs w:val="22"/>
              </w:rPr>
              <w:t>基</w:t>
            </w:r>
            <w:r>
              <w:rPr>
                <w:rFonts w:ascii="仿宋" w:hAnsi="仿宋" w:eastAsia="仿宋" w:cs="仿宋"/>
                <w:spacing w:val="8"/>
                <w:sz w:val="22"/>
                <w:szCs w:val="22"/>
              </w:rPr>
              <w:t>金预算</w:t>
            </w:r>
          </w:p>
        </w:tc>
        <w:tc>
          <w:tcPr>
            <w:tcW w:w="1219" w:type="dxa"/>
          </w:tcPr>
          <w:p>
            <w:pPr>
              <w:spacing w:before="260" w:line="562" w:lineRule="exact"/>
              <w:ind w:left="171"/>
              <w:rPr>
                <w:rFonts w:ascii="仿宋" w:hAnsi="仿宋" w:eastAsia="仿宋" w:cs="仿宋"/>
                <w:sz w:val="22"/>
                <w:szCs w:val="22"/>
              </w:rPr>
            </w:pPr>
            <w:r>
              <w:rPr>
                <w:rFonts w:ascii="仿宋" w:hAnsi="仿宋" w:eastAsia="仿宋" w:cs="仿宋"/>
                <w:spacing w:val="3"/>
                <w:position w:val="26"/>
                <w:sz w:val="22"/>
                <w:szCs w:val="22"/>
              </w:rPr>
              <w:t>国有资</w:t>
            </w:r>
            <w:r>
              <w:rPr>
                <w:rFonts w:ascii="仿宋" w:hAnsi="仿宋" w:eastAsia="仿宋" w:cs="仿宋"/>
                <w:spacing w:val="2"/>
                <w:position w:val="26"/>
                <w:sz w:val="22"/>
                <w:szCs w:val="22"/>
              </w:rPr>
              <w:t>本</w:t>
            </w:r>
          </w:p>
          <w:p>
            <w:pPr>
              <w:spacing w:line="217" w:lineRule="auto"/>
              <w:ind w:left="157"/>
              <w:rPr>
                <w:rFonts w:ascii="仿宋" w:hAnsi="仿宋" w:eastAsia="仿宋" w:cs="仿宋"/>
                <w:sz w:val="22"/>
                <w:szCs w:val="22"/>
              </w:rPr>
            </w:pPr>
            <w:r>
              <w:rPr>
                <w:rFonts w:ascii="仿宋" w:hAnsi="仿宋" w:eastAsia="仿宋" w:cs="仿宋"/>
                <w:spacing w:val="7"/>
                <w:sz w:val="22"/>
                <w:szCs w:val="22"/>
              </w:rPr>
              <w:t>经</w:t>
            </w:r>
            <w:r>
              <w:rPr>
                <w:rFonts w:ascii="仿宋" w:hAnsi="仿宋" w:eastAsia="仿宋" w:cs="仿宋"/>
                <w:spacing w:val="6"/>
                <w:sz w:val="22"/>
                <w:szCs w:val="22"/>
              </w:rPr>
              <w:t>营预算</w:t>
            </w:r>
          </w:p>
        </w:tc>
        <w:tc>
          <w:tcPr>
            <w:tcW w:w="1020" w:type="dxa"/>
            <w:vMerge w:val="continue"/>
            <w:tcBorders>
              <w:top w:val="nil"/>
            </w:tcBorders>
          </w:tcPr>
          <w:p/>
        </w:tc>
        <w:tc>
          <w:tcPr>
            <w:tcW w:w="884"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439" w:type="dxa"/>
          </w:tcPr>
          <w:p>
            <w:pPr>
              <w:spacing w:before="262" w:line="219" w:lineRule="auto"/>
              <w:ind w:left="104"/>
              <w:rPr>
                <w:rFonts w:ascii="仿宋" w:hAnsi="仿宋" w:eastAsia="仿宋" w:cs="仿宋"/>
                <w:sz w:val="22"/>
                <w:szCs w:val="22"/>
              </w:rPr>
            </w:p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439" w:type="dxa"/>
          </w:tcPr>
          <w:p>
            <w:pPr>
              <w:spacing w:before="264" w:line="219" w:lineRule="auto"/>
              <w:ind w:left="104"/>
              <w:rPr>
                <w:rFonts w:ascii="仿宋" w:hAnsi="仿宋" w:eastAsia="仿宋" w:cs="仿宋"/>
                <w:sz w:val="22"/>
                <w:szCs w:val="22"/>
              </w:rPr>
            </w:p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439" w:type="dxa"/>
          </w:tcPr>
          <w:p>
            <w:pPr>
              <w:spacing w:before="263" w:line="219" w:lineRule="auto"/>
              <w:ind w:left="104"/>
              <w:rPr>
                <w:rFonts w:ascii="仿宋" w:hAnsi="仿宋" w:eastAsia="仿宋" w:cs="仿宋"/>
                <w:sz w:val="22"/>
                <w:szCs w:val="22"/>
              </w:rPr>
            </w:p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439" w:type="dxa"/>
          </w:tcPr>
          <w:p>
            <w:pPr>
              <w:spacing w:before="99" w:line="133" w:lineRule="exact"/>
              <w:ind w:left="526"/>
              <w:rPr>
                <w:rFonts w:ascii="微软雅黑" w:hAnsi="微软雅黑" w:eastAsia="微软雅黑" w:cs="微软雅黑"/>
                <w:sz w:val="23"/>
                <w:szCs w:val="23"/>
              </w:rPr>
            </w:p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439" w:type="dxa"/>
          </w:tc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002" w:type="dxa"/>
            <w:gridSpan w:val="3"/>
          </w:tcPr>
          <w:p>
            <w:pPr>
              <w:spacing w:before="266" w:line="218" w:lineRule="auto"/>
              <w:ind w:left="1719"/>
              <w:rPr>
                <w:rFonts w:ascii="仿宋" w:hAnsi="仿宋" w:eastAsia="仿宋" w:cs="仿宋"/>
                <w:sz w:val="22"/>
                <w:szCs w:val="22"/>
              </w:rPr>
            </w:pPr>
            <w:r>
              <w:rPr>
                <w:rFonts w:ascii="仿宋" w:hAnsi="仿宋" w:eastAsia="仿宋" w:cs="仿宋"/>
                <w:spacing w:val="7"/>
                <w:sz w:val="22"/>
                <w:szCs w:val="22"/>
              </w:rPr>
              <w:t>合</w:t>
            </w:r>
            <w:r>
              <w:rPr>
                <w:rFonts w:ascii="仿宋" w:hAnsi="仿宋" w:eastAsia="仿宋" w:cs="仿宋"/>
                <w:spacing w:val="6"/>
                <w:sz w:val="22"/>
                <w:szCs w:val="22"/>
              </w:rPr>
              <w:t>计</w:t>
            </w: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bl>
    <w:p>
      <w:pPr>
        <w:spacing w:before="259" w:line="471" w:lineRule="auto"/>
        <w:ind w:left="125" w:right="102"/>
        <w:rPr>
          <w:color w:val="auto"/>
        </w:rPr>
        <w:sectPr>
          <w:footerReference r:id="rId14" w:type="default"/>
          <w:pgSz w:w="16839" w:h="11906"/>
          <w:pgMar w:top="1012" w:right="1361" w:bottom="1270" w:left="1327" w:header="0" w:footer="892" w:gutter="0"/>
          <w:cols w:space="720" w:num="1"/>
        </w:sectPr>
      </w:pPr>
      <w:r>
        <w:rPr>
          <w:rFonts w:ascii="仿宋" w:hAnsi="仿宋" w:eastAsia="仿宋" w:cs="仿宋"/>
          <w:color w:val="auto"/>
          <w:spacing w:val="8"/>
          <w:sz w:val="22"/>
          <w:szCs w:val="22"/>
        </w:rPr>
        <w:t>注：</w:t>
      </w:r>
      <w:r>
        <w:rPr>
          <w:rFonts w:ascii="仿宋" w:hAnsi="仿宋" w:eastAsia="仿宋" w:cs="仿宋"/>
          <w:color w:val="auto"/>
          <w:spacing w:val="4"/>
          <w:sz w:val="22"/>
          <w:szCs w:val="22"/>
        </w:rPr>
        <w:t>安徽省</w:t>
      </w:r>
      <w:r>
        <w:rPr>
          <w:rFonts w:hint="eastAsia" w:ascii="仿宋" w:hAnsi="仿宋" w:eastAsia="仿宋" w:cs="仿宋"/>
          <w:color w:val="auto"/>
          <w:spacing w:val="4"/>
          <w:sz w:val="22"/>
          <w:szCs w:val="22"/>
        </w:rPr>
        <w:t>浍沟自然资源所</w:t>
      </w:r>
      <w:r>
        <w:rPr>
          <w:rFonts w:ascii="仿宋" w:hAnsi="仿宋" w:eastAsia="仿宋" w:cs="仿宋"/>
          <w:color w:val="auto"/>
          <w:spacing w:val="4"/>
          <w:sz w:val="22"/>
          <w:szCs w:val="22"/>
        </w:rPr>
        <w:t>没有使用一般公共预算拨款、政府</w:t>
      </w:r>
      <w:r>
        <w:rPr>
          <w:rFonts w:ascii="仿宋" w:hAnsi="仿宋" w:eastAsia="仿宋" w:cs="仿宋"/>
          <w:color w:val="auto"/>
          <w:spacing w:val="22"/>
          <w:sz w:val="22"/>
          <w:szCs w:val="22"/>
        </w:rPr>
        <w:t>性</w:t>
      </w:r>
      <w:r>
        <w:rPr>
          <w:rFonts w:ascii="仿宋" w:hAnsi="仿宋" w:eastAsia="仿宋" w:cs="仿宋"/>
          <w:color w:val="auto"/>
          <w:spacing w:val="17"/>
          <w:sz w:val="22"/>
          <w:szCs w:val="22"/>
        </w:rPr>
        <w:t>基</w:t>
      </w:r>
      <w:r>
        <w:rPr>
          <w:rFonts w:ascii="仿宋" w:hAnsi="仿宋" w:eastAsia="仿宋" w:cs="仿宋"/>
          <w:color w:val="auto"/>
          <w:spacing w:val="11"/>
          <w:sz w:val="22"/>
          <w:szCs w:val="22"/>
        </w:rPr>
        <w:t>金预算拨款、国有资本经营预算拨款、财政专户管理资金和单位资金安排的项目支出，故本表无数据。</w:t>
      </w:r>
    </w:p>
    <w:p>
      <w:pPr>
        <w:spacing w:before="62" w:line="224" w:lineRule="auto"/>
        <w:ind w:right="97"/>
        <w:jc w:val="right"/>
        <w:rPr>
          <w:rFonts w:ascii="仿宋" w:hAnsi="仿宋" w:eastAsia="仿宋" w:cs="仿宋"/>
          <w:spacing w:val="-2"/>
          <w:sz w:val="19"/>
          <w:szCs w:val="19"/>
        </w:rPr>
      </w:pPr>
      <w:r>
        <w:rPr>
          <w:rFonts w:ascii="仿宋" w:hAnsi="仿宋" w:eastAsia="仿宋" w:cs="仿宋"/>
          <w:spacing w:val="-2"/>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10</w:t>
      </w: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灵璧县浍沟自然资源所2023年政府采购支出表</w:t>
      </w:r>
    </w:p>
    <w:p>
      <w:pPr>
        <w:spacing w:before="222" w:line="224" w:lineRule="auto"/>
        <w:ind w:left="7362"/>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49" w:lineRule="exact"/>
      </w:pPr>
    </w:p>
    <w:tbl>
      <w:tblPr>
        <w:tblStyle w:val="8"/>
        <w:tblW w:w="88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149"/>
        <w:gridCol w:w="900"/>
        <w:gridCol w:w="1034"/>
        <w:gridCol w:w="1146"/>
        <w:gridCol w:w="1139"/>
        <w:gridCol w:w="1119"/>
        <w:gridCol w:w="1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204" w:type="dxa"/>
          </w:tcPr>
          <w:p>
            <w:pPr>
              <w:spacing w:line="250" w:lineRule="auto"/>
            </w:pPr>
          </w:p>
          <w:p>
            <w:pPr>
              <w:spacing w:line="250" w:lineRule="auto"/>
            </w:pPr>
          </w:p>
          <w:p>
            <w:pPr>
              <w:spacing w:before="61" w:line="224" w:lineRule="auto"/>
              <w:ind w:left="219"/>
              <w:rPr>
                <w:rFonts w:ascii="仿宋" w:hAnsi="仿宋" w:eastAsia="仿宋" w:cs="仿宋"/>
                <w:sz w:val="19"/>
                <w:szCs w:val="19"/>
              </w:rPr>
            </w:pPr>
            <w:r>
              <w:rPr>
                <w:rFonts w:ascii="仿宋" w:hAnsi="仿宋" w:eastAsia="仿宋" w:cs="仿宋"/>
                <w:spacing w:val="3"/>
                <w:sz w:val="19"/>
                <w:szCs w:val="19"/>
              </w:rPr>
              <w:t>项目名称</w:t>
            </w:r>
          </w:p>
        </w:tc>
        <w:tc>
          <w:tcPr>
            <w:tcW w:w="1149" w:type="dxa"/>
          </w:tcPr>
          <w:p>
            <w:pPr>
              <w:spacing w:before="283" w:line="559" w:lineRule="exact"/>
              <w:ind w:left="193"/>
              <w:rPr>
                <w:rFonts w:ascii="仿宋" w:hAnsi="仿宋" w:eastAsia="仿宋" w:cs="仿宋"/>
                <w:sz w:val="19"/>
                <w:szCs w:val="19"/>
              </w:rPr>
            </w:pPr>
            <w:r>
              <w:rPr>
                <w:rFonts w:ascii="仿宋" w:hAnsi="仿宋" w:eastAsia="仿宋" w:cs="仿宋"/>
                <w:spacing w:val="4"/>
                <w:position w:val="28"/>
                <w:sz w:val="19"/>
                <w:szCs w:val="19"/>
              </w:rPr>
              <w:t>政</w:t>
            </w:r>
            <w:r>
              <w:rPr>
                <w:rFonts w:ascii="仿宋" w:hAnsi="仿宋" w:eastAsia="仿宋" w:cs="仿宋"/>
                <w:spacing w:val="2"/>
                <w:position w:val="28"/>
                <w:sz w:val="19"/>
                <w:szCs w:val="19"/>
              </w:rPr>
              <w:t>府采购</w:t>
            </w:r>
          </w:p>
          <w:p>
            <w:pPr>
              <w:spacing w:line="229" w:lineRule="auto"/>
              <w:ind w:left="408"/>
              <w:rPr>
                <w:rFonts w:ascii="仿宋" w:hAnsi="仿宋" w:eastAsia="仿宋" w:cs="仿宋"/>
                <w:sz w:val="19"/>
                <w:szCs w:val="19"/>
              </w:rPr>
            </w:pPr>
            <w:r>
              <w:rPr>
                <w:rFonts w:ascii="仿宋" w:hAnsi="仿宋" w:eastAsia="仿宋" w:cs="仿宋"/>
                <w:spacing w:val="-12"/>
                <w:sz w:val="19"/>
                <w:szCs w:val="19"/>
              </w:rPr>
              <w:t>品目</w:t>
            </w:r>
          </w:p>
        </w:tc>
        <w:tc>
          <w:tcPr>
            <w:tcW w:w="900" w:type="dxa"/>
          </w:tcPr>
          <w:p>
            <w:pPr>
              <w:spacing w:line="249" w:lineRule="auto"/>
            </w:pPr>
          </w:p>
          <w:p>
            <w:pPr>
              <w:spacing w:line="250" w:lineRule="auto"/>
            </w:pPr>
          </w:p>
          <w:p>
            <w:pPr>
              <w:spacing w:before="62" w:line="226" w:lineRule="auto"/>
              <w:ind w:left="262"/>
              <w:rPr>
                <w:rFonts w:ascii="仿宋" w:hAnsi="仿宋" w:eastAsia="仿宋" w:cs="仿宋"/>
                <w:sz w:val="19"/>
                <w:szCs w:val="19"/>
              </w:rPr>
            </w:pPr>
            <w:r>
              <w:rPr>
                <w:rFonts w:ascii="仿宋" w:hAnsi="仿宋" w:eastAsia="仿宋" w:cs="仿宋"/>
                <w:spacing w:val="2"/>
                <w:sz w:val="19"/>
                <w:szCs w:val="19"/>
              </w:rPr>
              <w:t>合</w:t>
            </w:r>
            <w:r>
              <w:rPr>
                <w:rFonts w:ascii="仿宋" w:hAnsi="仿宋" w:eastAsia="仿宋" w:cs="仿宋"/>
                <w:spacing w:val="1"/>
                <w:sz w:val="19"/>
                <w:szCs w:val="19"/>
              </w:rPr>
              <w:t>计</w:t>
            </w:r>
          </w:p>
        </w:tc>
        <w:tc>
          <w:tcPr>
            <w:tcW w:w="1034" w:type="dxa"/>
          </w:tcPr>
          <w:p>
            <w:pPr>
              <w:spacing w:before="283" w:line="559" w:lineRule="exact"/>
              <w:ind w:left="145"/>
              <w:rPr>
                <w:rFonts w:ascii="仿宋" w:hAnsi="仿宋" w:eastAsia="仿宋" w:cs="仿宋"/>
                <w:sz w:val="19"/>
                <w:szCs w:val="19"/>
              </w:rPr>
            </w:pPr>
            <w:r>
              <w:rPr>
                <w:rFonts w:ascii="仿宋" w:hAnsi="仿宋" w:eastAsia="仿宋" w:cs="仿宋"/>
                <w:spacing w:val="1"/>
                <w:position w:val="28"/>
                <w:sz w:val="19"/>
                <w:szCs w:val="19"/>
              </w:rPr>
              <w:t>一</w:t>
            </w:r>
            <w:r>
              <w:rPr>
                <w:rFonts w:ascii="仿宋" w:hAnsi="仿宋" w:eastAsia="仿宋" w:cs="仿宋"/>
                <w:position w:val="28"/>
                <w:sz w:val="19"/>
                <w:szCs w:val="19"/>
              </w:rPr>
              <w:t>般公共</w:t>
            </w:r>
          </w:p>
          <w:p>
            <w:pPr>
              <w:spacing w:line="225" w:lineRule="auto"/>
              <w:ind w:left="334"/>
              <w:rPr>
                <w:rFonts w:ascii="仿宋" w:hAnsi="仿宋" w:eastAsia="仿宋" w:cs="仿宋"/>
                <w:sz w:val="19"/>
                <w:szCs w:val="19"/>
              </w:rPr>
            </w:pPr>
            <w:r>
              <w:rPr>
                <w:rFonts w:ascii="仿宋" w:hAnsi="仿宋" w:eastAsia="仿宋" w:cs="仿宋"/>
                <w:spacing w:val="-2"/>
                <w:sz w:val="19"/>
                <w:szCs w:val="19"/>
              </w:rPr>
              <w:t>预</w:t>
            </w:r>
            <w:r>
              <w:rPr>
                <w:rFonts w:ascii="仿宋" w:hAnsi="仿宋" w:eastAsia="仿宋" w:cs="仿宋"/>
                <w:spacing w:val="-1"/>
                <w:sz w:val="19"/>
                <w:szCs w:val="19"/>
              </w:rPr>
              <w:t>算</w:t>
            </w:r>
          </w:p>
        </w:tc>
        <w:tc>
          <w:tcPr>
            <w:tcW w:w="1146" w:type="dxa"/>
          </w:tcPr>
          <w:p>
            <w:pPr>
              <w:spacing w:before="283" w:line="559" w:lineRule="exact"/>
              <w:ind w:left="290"/>
              <w:rPr>
                <w:rFonts w:ascii="仿宋" w:hAnsi="仿宋" w:eastAsia="仿宋" w:cs="仿宋"/>
                <w:sz w:val="19"/>
                <w:szCs w:val="19"/>
              </w:rPr>
            </w:pPr>
            <w:r>
              <w:rPr>
                <w:rFonts w:ascii="仿宋" w:hAnsi="仿宋" w:eastAsia="仿宋" w:cs="仿宋"/>
                <w:spacing w:val="2"/>
                <w:position w:val="28"/>
                <w:sz w:val="19"/>
                <w:szCs w:val="19"/>
              </w:rPr>
              <w:t>政府性</w:t>
            </w:r>
          </w:p>
          <w:p>
            <w:pPr>
              <w:spacing w:line="225" w:lineRule="auto"/>
              <w:ind w:left="184"/>
              <w:rPr>
                <w:rFonts w:ascii="仿宋" w:hAnsi="仿宋" w:eastAsia="仿宋" w:cs="仿宋"/>
                <w:sz w:val="19"/>
                <w:szCs w:val="19"/>
              </w:rPr>
            </w:pPr>
            <w:r>
              <w:rPr>
                <w:rFonts w:ascii="仿宋" w:hAnsi="仿宋" w:eastAsia="仿宋" w:cs="仿宋"/>
                <w:spacing w:val="5"/>
                <w:sz w:val="19"/>
                <w:szCs w:val="19"/>
              </w:rPr>
              <w:t>基</w:t>
            </w:r>
            <w:r>
              <w:rPr>
                <w:rFonts w:ascii="仿宋" w:hAnsi="仿宋" w:eastAsia="仿宋" w:cs="仿宋"/>
                <w:spacing w:val="4"/>
                <w:sz w:val="19"/>
                <w:szCs w:val="19"/>
              </w:rPr>
              <w:t>金预算</w:t>
            </w:r>
          </w:p>
        </w:tc>
        <w:tc>
          <w:tcPr>
            <w:tcW w:w="1139" w:type="dxa"/>
          </w:tcPr>
          <w:p>
            <w:pPr>
              <w:spacing w:before="283" w:line="559" w:lineRule="exact"/>
              <w:ind w:left="204"/>
              <w:rPr>
                <w:rFonts w:ascii="仿宋" w:hAnsi="仿宋" w:eastAsia="仿宋" w:cs="仿宋"/>
                <w:sz w:val="19"/>
                <w:szCs w:val="19"/>
              </w:rPr>
            </w:pPr>
            <w:r>
              <w:rPr>
                <w:rFonts w:ascii="仿宋" w:hAnsi="仿宋" w:eastAsia="仿宋" w:cs="仿宋"/>
                <w:spacing w:val="-1"/>
                <w:position w:val="28"/>
                <w:sz w:val="19"/>
                <w:szCs w:val="19"/>
              </w:rPr>
              <w:t>国有资</w:t>
            </w:r>
            <w:r>
              <w:rPr>
                <w:rFonts w:ascii="仿宋" w:hAnsi="仿宋" w:eastAsia="仿宋" w:cs="仿宋"/>
                <w:position w:val="28"/>
                <w:sz w:val="19"/>
                <w:szCs w:val="19"/>
              </w:rPr>
              <w:t>本</w:t>
            </w:r>
          </w:p>
          <w:p>
            <w:pPr>
              <w:spacing w:line="225" w:lineRule="auto"/>
              <w:ind w:left="191"/>
              <w:rPr>
                <w:rFonts w:ascii="仿宋" w:hAnsi="仿宋" w:eastAsia="仿宋" w:cs="仿宋"/>
                <w:sz w:val="19"/>
                <w:szCs w:val="19"/>
              </w:rPr>
            </w:pPr>
            <w:r>
              <w:rPr>
                <w:rFonts w:ascii="仿宋" w:hAnsi="仿宋" w:eastAsia="仿宋" w:cs="仿宋"/>
                <w:spacing w:val="3"/>
                <w:sz w:val="19"/>
                <w:szCs w:val="19"/>
              </w:rPr>
              <w:t>经</w:t>
            </w:r>
            <w:r>
              <w:rPr>
                <w:rFonts w:ascii="仿宋" w:hAnsi="仿宋" w:eastAsia="仿宋" w:cs="仿宋"/>
                <w:spacing w:val="2"/>
                <w:sz w:val="19"/>
                <w:szCs w:val="19"/>
              </w:rPr>
              <w:t>营预算</w:t>
            </w:r>
          </w:p>
        </w:tc>
        <w:tc>
          <w:tcPr>
            <w:tcW w:w="1119" w:type="dxa"/>
          </w:tcPr>
          <w:p>
            <w:pPr>
              <w:spacing w:before="283" w:line="559" w:lineRule="exact"/>
              <w:ind w:left="180"/>
              <w:rPr>
                <w:rFonts w:ascii="仿宋" w:hAnsi="仿宋" w:eastAsia="仿宋" w:cs="仿宋"/>
                <w:sz w:val="19"/>
                <w:szCs w:val="19"/>
              </w:rPr>
            </w:pPr>
            <w:r>
              <w:rPr>
                <w:rFonts w:ascii="仿宋" w:hAnsi="仿宋" w:eastAsia="仿宋" w:cs="仿宋"/>
                <w:spacing w:val="3"/>
                <w:position w:val="28"/>
                <w:sz w:val="19"/>
                <w:szCs w:val="19"/>
              </w:rPr>
              <w:t>财政专户</w:t>
            </w:r>
          </w:p>
          <w:p>
            <w:pPr>
              <w:spacing w:line="227" w:lineRule="auto"/>
              <w:ind w:left="179"/>
              <w:rPr>
                <w:rFonts w:ascii="仿宋" w:hAnsi="仿宋" w:eastAsia="仿宋" w:cs="仿宋"/>
                <w:sz w:val="19"/>
                <w:szCs w:val="19"/>
              </w:rPr>
            </w:pPr>
            <w:r>
              <w:rPr>
                <w:rFonts w:ascii="仿宋" w:hAnsi="仿宋" w:eastAsia="仿宋" w:cs="仿宋"/>
                <w:spacing w:val="4"/>
                <w:sz w:val="19"/>
                <w:szCs w:val="19"/>
              </w:rPr>
              <w:t>管</w:t>
            </w:r>
            <w:r>
              <w:rPr>
                <w:rFonts w:ascii="仿宋" w:hAnsi="仿宋" w:eastAsia="仿宋" w:cs="仿宋"/>
                <w:spacing w:val="3"/>
                <w:sz w:val="19"/>
                <w:szCs w:val="19"/>
              </w:rPr>
              <w:t>理资金</w:t>
            </w:r>
          </w:p>
        </w:tc>
        <w:tc>
          <w:tcPr>
            <w:tcW w:w="1192" w:type="dxa"/>
          </w:tcPr>
          <w:p>
            <w:pPr>
              <w:spacing w:line="250" w:lineRule="auto"/>
            </w:pPr>
          </w:p>
          <w:p>
            <w:pPr>
              <w:spacing w:line="250" w:lineRule="auto"/>
            </w:pPr>
          </w:p>
          <w:p>
            <w:pPr>
              <w:spacing w:before="61" w:line="224" w:lineRule="auto"/>
              <w:ind w:left="216"/>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353" w:type="dxa"/>
            <w:gridSpan w:val="2"/>
          </w:tcPr>
          <w:p>
            <w:pPr>
              <w:spacing w:before="264" w:line="219" w:lineRule="auto"/>
              <w:ind w:left="933"/>
              <w:rPr>
                <w:rFonts w:ascii="仿宋" w:hAnsi="仿宋" w:eastAsia="仿宋" w:cs="仿宋"/>
                <w:sz w:val="19"/>
                <w:szCs w:val="19"/>
              </w:rPr>
            </w:pPr>
            <w:r>
              <w:rPr>
                <w:rFonts w:ascii="仿宋" w:hAnsi="仿宋" w:eastAsia="仿宋" w:cs="仿宋"/>
                <w:spacing w:val="-8"/>
                <w:sz w:val="22"/>
                <w:szCs w:val="22"/>
              </w:rPr>
              <w:t>合</w:t>
            </w:r>
            <w:r>
              <w:rPr>
                <w:rFonts w:ascii="仿宋" w:hAnsi="仿宋" w:eastAsia="仿宋" w:cs="仿宋"/>
                <w:spacing w:val="-6"/>
                <w:sz w:val="19"/>
                <w:szCs w:val="19"/>
              </w:rPr>
              <w:t>计</w:t>
            </w:r>
          </w:p>
        </w:tc>
        <w:tc>
          <w:tcPr>
            <w:tcW w:w="900" w:type="dxa"/>
          </w:tcPr>
          <w:p/>
        </w:tc>
        <w:tc>
          <w:tcPr>
            <w:tcW w:w="1034" w:type="dxa"/>
          </w:tcPr>
          <w:p/>
        </w:tc>
        <w:tc>
          <w:tcPr>
            <w:tcW w:w="1146" w:type="dxa"/>
          </w:tcPr>
          <w:p/>
        </w:tc>
        <w:tc>
          <w:tcPr>
            <w:tcW w:w="1139" w:type="dxa"/>
          </w:tcPr>
          <w:p/>
        </w:tc>
        <w:tc>
          <w:tcPr>
            <w:tcW w:w="1119" w:type="dxa"/>
          </w:tcPr>
          <w:p/>
        </w:tc>
        <w:tc>
          <w:tcPr>
            <w:tcW w:w="1192" w:type="dxa"/>
          </w:tcPr>
          <w:p/>
        </w:tc>
      </w:tr>
    </w:tbl>
    <w:p>
      <w:pPr>
        <w:spacing w:before="262" w:line="471" w:lineRule="auto"/>
        <w:ind w:left="65" w:right="43"/>
        <w:rPr>
          <w:rFonts w:ascii="仿宋" w:hAnsi="仿宋" w:eastAsia="仿宋" w:cs="仿宋"/>
          <w:color w:val="auto"/>
          <w:sz w:val="22"/>
          <w:szCs w:val="22"/>
        </w:rPr>
      </w:pPr>
      <w:r>
        <w:rPr>
          <w:rFonts w:ascii="仿宋" w:hAnsi="仿宋" w:eastAsia="仿宋" w:cs="仿宋"/>
          <w:color w:val="auto"/>
          <w:spacing w:val="-4"/>
          <w:sz w:val="22"/>
          <w:szCs w:val="22"/>
        </w:rPr>
        <w:t>注：</w:t>
      </w:r>
      <w:r>
        <w:rPr>
          <w:rFonts w:ascii="仿宋" w:hAnsi="仿宋" w:eastAsia="仿宋" w:cs="仿宋"/>
          <w:color w:val="auto"/>
          <w:spacing w:val="-6"/>
          <w:sz w:val="22"/>
          <w:szCs w:val="22"/>
        </w:rPr>
        <w:t>安徽省</w:t>
      </w:r>
      <w:r>
        <w:rPr>
          <w:rFonts w:hint="eastAsia" w:ascii="仿宋" w:hAnsi="仿宋" w:eastAsia="仿宋" w:cs="仿宋"/>
          <w:color w:val="auto"/>
          <w:spacing w:val="-6"/>
          <w:sz w:val="22"/>
          <w:szCs w:val="22"/>
        </w:rPr>
        <w:t>浍沟自然资源所</w:t>
      </w:r>
      <w:r>
        <w:rPr>
          <w:rFonts w:ascii="仿宋" w:hAnsi="仿宋" w:eastAsia="仿宋" w:cs="仿宋"/>
          <w:color w:val="auto"/>
          <w:spacing w:val="-6"/>
          <w:sz w:val="22"/>
          <w:szCs w:val="22"/>
        </w:rPr>
        <w:t>没有使用</w:t>
      </w:r>
      <w:r>
        <w:rPr>
          <w:rFonts w:ascii="仿宋" w:hAnsi="仿宋" w:eastAsia="仿宋" w:cs="仿宋"/>
          <w:color w:val="auto"/>
          <w:spacing w:val="-5"/>
          <w:sz w:val="22"/>
          <w:szCs w:val="22"/>
        </w:rPr>
        <w:t>一般公共预算拨款、政府性基金预算拨款、国有资本经营预算拨款、财政</w:t>
      </w:r>
      <w:r>
        <w:rPr>
          <w:rFonts w:ascii="仿宋" w:hAnsi="仿宋" w:eastAsia="仿宋" w:cs="仿宋"/>
          <w:color w:val="auto"/>
          <w:spacing w:val="-6"/>
          <w:sz w:val="22"/>
          <w:szCs w:val="22"/>
        </w:rPr>
        <w:t>专户管理资金和单位资金安排的政府采购支出，故本表无数据。</w:t>
      </w:r>
    </w:p>
    <w:p>
      <w:pPr>
        <w:rPr>
          <w:color w:val="FF0000"/>
        </w:rPr>
        <w:sectPr>
          <w:footerReference r:id="rId15" w:type="default"/>
          <w:pgSz w:w="11906" w:h="16839"/>
          <w:pgMar w:top="1431" w:right="1480" w:bottom="1412" w:left="1537" w:header="0" w:footer="1034" w:gutter="0"/>
          <w:cols w:space="720" w:num="1"/>
        </w:sectPr>
      </w:pPr>
    </w:p>
    <w:p>
      <w:pPr>
        <w:spacing w:before="62" w:line="224" w:lineRule="auto"/>
        <w:ind w:right="97"/>
        <w:jc w:val="right"/>
        <w:rPr>
          <w:rFonts w:ascii="仿宋" w:hAnsi="仿宋" w:eastAsia="仿宋" w:cs="仿宋"/>
          <w:spacing w:val="-2"/>
          <w:sz w:val="19"/>
          <w:szCs w:val="19"/>
        </w:rPr>
      </w:pPr>
      <w:r>
        <w:rPr>
          <w:rFonts w:ascii="仿宋" w:hAnsi="仿宋" w:eastAsia="仿宋" w:cs="仿宋"/>
          <w:spacing w:val="-2"/>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11</w:t>
      </w:r>
    </w:p>
    <w:p>
      <w:pPr>
        <w:keepNext w:val="0"/>
        <w:keepLines w:val="0"/>
        <w:pageBreakBefore w:val="0"/>
        <w:widowControl/>
        <w:kinsoku w:val="0"/>
        <w:wordWrap/>
        <w:overflowPunct/>
        <w:topLinePunct w:val="0"/>
        <w:autoSpaceDE w:val="0"/>
        <w:autoSpaceDN w:val="0"/>
        <w:bidi w:val="0"/>
        <w:adjustRightInd w:val="0"/>
        <w:snapToGrid w:val="0"/>
        <w:spacing w:before="115" w:line="490" w:lineRule="exact"/>
        <w:ind w:left="0"/>
        <w:jc w:val="center"/>
        <w:textAlignment w:val="baseline"/>
        <w:rPr>
          <w:rFonts w:hint="eastAsia" w:ascii="方正小标宋简体" w:hAnsi="方正小标宋简体" w:eastAsia="方正小标宋简体" w:cs="方正小标宋简体"/>
          <w:b w:val="0"/>
          <w:bCs w:val="0"/>
          <w:spacing w:val="5"/>
          <w:position w:val="5"/>
          <w:sz w:val="36"/>
          <w:szCs w:val="36"/>
        </w:rPr>
      </w:pPr>
      <w:r>
        <w:rPr>
          <w:rFonts w:hint="eastAsia" w:ascii="方正小标宋简体" w:hAnsi="方正小标宋简体" w:eastAsia="方正小标宋简体" w:cs="方正小标宋简体"/>
          <w:b w:val="0"/>
          <w:bCs w:val="0"/>
          <w:spacing w:val="5"/>
          <w:position w:val="5"/>
          <w:sz w:val="36"/>
          <w:szCs w:val="36"/>
        </w:rPr>
        <w:t>灵璧县浍沟自然资源所2023年政府购买服务支出表</w:t>
      </w:r>
    </w:p>
    <w:p>
      <w:pPr>
        <w:spacing w:before="222" w:line="224" w:lineRule="auto"/>
        <w:ind w:right="586"/>
        <w:jc w:val="right"/>
        <w:rPr>
          <w:rFonts w:ascii="仿宋" w:hAnsi="仿宋" w:eastAsia="仿宋" w:cs="仿宋"/>
          <w:sz w:val="19"/>
          <w:szCs w:val="19"/>
        </w:rPr>
      </w:pPr>
      <w:r>
        <w:rPr>
          <w:rFonts w:ascii="仿宋" w:hAnsi="仿宋" w:eastAsia="仿宋" w:cs="仿宋"/>
          <w:spacing w:val="7"/>
          <w:sz w:val="19"/>
          <w:szCs w:val="19"/>
        </w:rPr>
        <w:t>单位：万元</w:t>
      </w:r>
    </w:p>
    <w:p>
      <w:pPr>
        <w:spacing w:line="49" w:lineRule="exact"/>
      </w:pPr>
    </w:p>
    <w:tbl>
      <w:tblPr>
        <w:tblStyle w:val="8"/>
        <w:tblW w:w="137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7"/>
        <w:gridCol w:w="1952"/>
        <w:gridCol w:w="1783"/>
        <w:gridCol w:w="1932"/>
        <w:gridCol w:w="2482"/>
        <w:gridCol w:w="1684"/>
        <w:gridCol w:w="1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2077" w:type="dxa"/>
          </w:tcPr>
          <w:p>
            <w:pPr>
              <w:spacing w:before="284" w:line="224" w:lineRule="auto"/>
              <w:ind w:left="645"/>
              <w:rPr>
                <w:rFonts w:ascii="仿宋" w:hAnsi="仿宋" w:eastAsia="仿宋" w:cs="仿宋"/>
                <w:sz w:val="19"/>
                <w:szCs w:val="19"/>
              </w:rPr>
            </w:pPr>
            <w:r>
              <w:rPr>
                <w:rFonts w:ascii="仿宋" w:hAnsi="仿宋" w:eastAsia="仿宋" w:cs="仿宋"/>
                <w:spacing w:val="8"/>
                <w:sz w:val="19"/>
                <w:szCs w:val="19"/>
              </w:rPr>
              <w:t>项目名</w:t>
            </w:r>
            <w:r>
              <w:rPr>
                <w:rFonts w:ascii="仿宋" w:hAnsi="仿宋" w:eastAsia="仿宋" w:cs="仿宋"/>
                <w:spacing w:val="7"/>
                <w:sz w:val="19"/>
                <w:szCs w:val="19"/>
              </w:rPr>
              <w:t>称</w:t>
            </w:r>
          </w:p>
        </w:tc>
        <w:tc>
          <w:tcPr>
            <w:tcW w:w="1952" w:type="dxa"/>
          </w:tcPr>
          <w:p>
            <w:pPr>
              <w:spacing w:before="283" w:line="319" w:lineRule="exact"/>
              <w:ind w:left="390"/>
              <w:rPr>
                <w:rFonts w:ascii="仿宋" w:hAnsi="仿宋" w:eastAsia="仿宋" w:cs="仿宋"/>
                <w:sz w:val="19"/>
                <w:szCs w:val="19"/>
              </w:rPr>
            </w:pPr>
            <w:r>
              <w:rPr>
                <w:rFonts w:ascii="仿宋" w:hAnsi="仿宋" w:eastAsia="仿宋" w:cs="仿宋"/>
                <w:spacing w:val="7"/>
                <w:position w:val="2"/>
                <w:sz w:val="19"/>
                <w:szCs w:val="19"/>
              </w:rPr>
              <w:t>一级目录名</w:t>
            </w:r>
            <w:r>
              <w:rPr>
                <w:rFonts w:ascii="仿宋" w:hAnsi="仿宋" w:eastAsia="仿宋" w:cs="仿宋"/>
                <w:spacing w:val="6"/>
                <w:position w:val="2"/>
                <w:sz w:val="19"/>
                <w:szCs w:val="19"/>
              </w:rPr>
              <w:t>称</w:t>
            </w:r>
          </w:p>
        </w:tc>
        <w:tc>
          <w:tcPr>
            <w:tcW w:w="1783" w:type="dxa"/>
          </w:tcPr>
          <w:p>
            <w:pPr>
              <w:spacing w:before="284" w:line="224" w:lineRule="auto"/>
              <w:ind w:left="304"/>
              <w:rPr>
                <w:rFonts w:ascii="仿宋" w:hAnsi="仿宋" w:eastAsia="仿宋" w:cs="仿宋"/>
                <w:sz w:val="19"/>
                <w:szCs w:val="19"/>
              </w:rPr>
            </w:pPr>
            <w:r>
              <w:rPr>
                <w:rFonts w:ascii="仿宋" w:hAnsi="仿宋" w:eastAsia="仿宋" w:cs="仿宋"/>
                <w:spacing w:val="8"/>
                <w:sz w:val="19"/>
                <w:szCs w:val="19"/>
              </w:rPr>
              <w:t>二</w:t>
            </w:r>
            <w:r>
              <w:rPr>
                <w:rFonts w:ascii="仿宋" w:hAnsi="仿宋" w:eastAsia="仿宋" w:cs="仿宋"/>
                <w:spacing w:val="7"/>
                <w:sz w:val="19"/>
                <w:szCs w:val="19"/>
              </w:rPr>
              <w:t>级目录名称</w:t>
            </w:r>
          </w:p>
        </w:tc>
        <w:tc>
          <w:tcPr>
            <w:tcW w:w="1932" w:type="dxa"/>
          </w:tcPr>
          <w:p>
            <w:pPr>
              <w:spacing w:before="284" w:line="224" w:lineRule="auto"/>
              <w:ind w:left="385"/>
              <w:rPr>
                <w:rFonts w:ascii="仿宋" w:hAnsi="仿宋" w:eastAsia="仿宋" w:cs="仿宋"/>
                <w:sz w:val="19"/>
                <w:szCs w:val="19"/>
              </w:rPr>
            </w:pPr>
            <w:r>
              <w:rPr>
                <w:rFonts w:ascii="仿宋" w:hAnsi="仿宋" w:eastAsia="仿宋" w:cs="仿宋"/>
                <w:spacing w:val="9"/>
                <w:sz w:val="19"/>
                <w:szCs w:val="19"/>
              </w:rPr>
              <w:t>三</w:t>
            </w:r>
            <w:r>
              <w:rPr>
                <w:rFonts w:ascii="仿宋" w:hAnsi="仿宋" w:eastAsia="仿宋" w:cs="仿宋"/>
                <w:spacing w:val="6"/>
                <w:sz w:val="19"/>
                <w:szCs w:val="19"/>
              </w:rPr>
              <w:t>级目录名称</w:t>
            </w:r>
          </w:p>
        </w:tc>
        <w:tc>
          <w:tcPr>
            <w:tcW w:w="2482" w:type="dxa"/>
          </w:tcPr>
          <w:p>
            <w:pPr>
              <w:spacing w:before="283" w:line="226" w:lineRule="auto"/>
              <w:ind w:left="448"/>
              <w:rPr>
                <w:rFonts w:ascii="仿宋" w:hAnsi="仿宋" w:eastAsia="仿宋" w:cs="仿宋"/>
                <w:sz w:val="19"/>
                <w:szCs w:val="19"/>
              </w:rPr>
            </w:pPr>
            <w:r>
              <w:rPr>
                <w:rFonts w:ascii="仿宋" w:hAnsi="仿宋" w:eastAsia="仿宋" w:cs="仿宋"/>
                <w:spacing w:val="10"/>
                <w:sz w:val="19"/>
                <w:szCs w:val="19"/>
              </w:rPr>
              <w:t>政</w:t>
            </w:r>
            <w:r>
              <w:rPr>
                <w:rFonts w:ascii="仿宋" w:hAnsi="仿宋" w:eastAsia="仿宋" w:cs="仿宋"/>
                <w:spacing w:val="9"/>
                <w:sz w:val="19"/>
                <w:szCs w:val="19"/>
              </w:rPr>
              <w:t>府购买服务内容</w:t>
            </w:r>
          </w:p>
        </w:tc>
        <w:tc>
          <w:tcPr>
            <w:tcW w:w="1684" w:type="dxa"/>
          </w:tcPr>
          <w:p>
            <w:pPr>
              <w:spacing w:before="283" w:line="227" w:lineRule="auto"/>
              <w:ind w:left="450"/>
              <w:rPr>
                <w:rFonts w:ascii="仿宋" w:hAnsi="仿宋" w:eastAsia="仿宋" w:cs="仿宋"/>
                <w:sz w:val="19"/>
                <w:szCs w:val="19"/>
              </w:rPr>
            </w:pPr>
            <w:r>
              <w:rPr>
                <w:rFonts w:ascii="仿宋" w:hAnsi="仿宋" w:eastAsia="仿宋" w:cs="仿宋"/>
                <w:spacing w:val="9"/>
                <w:sz w:val="19"/>
                <w:szCs w:val="19"/>
              </w:rPr>
              <w:t>购</w:t>
            </w:r>
            <w:r>
              <w:rPr>
                <w:rFonts w:ascii="仿宋" w:hAnsi="仿宋" w:eastAsia="仿宋" w:cs="仿宋"/>
                <w:spacing w:val="7"/>
                <w:sz w:val="19"/>
                <w:szCs w:val="19"/>
              </w:rPr>
              <w:t>买数量</w:t>
            </w:r>
          </w:p>
        </w:tc>
        <w:tc>
          <w:tcPr>
            <w:tcW w:w="1837" w:type="dxa"/>
          </w:tcPr>
          <w:p>
            <w:pPr>
              <w:spacing w:before="283" w:line="227" w:lineRule="auto"/>
              <w:ind w:left="525"/>
              <w:rPr>
                <w:rFonts w:ascii="仿宋" w:hAnsi="仿宋" w:eastAsia="仿宋" w:cs="仿宋"/>
                <w:sz w:val="19"/>
                <w:szCs w:val="19"/>
              </w:rPr>
            </w:pPr>
            <w:r>
              <w:rPr>
                <w:rFonts w:ascii="仿宋" w:hAnsi="仿宋" w:eastAsia="仿宋" w:cs="仿宋"/>
                <w:spacing w:val="9"/>
                <w:sz w:val="19"/>
                <w:szCs w:val="19"/>
              </w:rPr>
              <w:t>购</w:t>
            </w:r>
            <w:r>
              <w:rPr>
                <w:rFonts w:ascii="仿宋" w:hAnsi="仿宋" w:eastAsia="仿宋" w:cs="仿宋"/>
                <w:spacing w:val="7"/>
                <w:sz w:val="19"/>
                <w:szCs w:val="19"/>
              </w:rPr>
              <w:t>买金额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077" w:type="dxa"/>
          </w:tcPr>
          <w:p>
            <w:pPr>
              <w:spacing w:before="298" w:line="226" w:lineRule="auto"/>
              <w:ind w:left="794"/>
              <w:rPr>
                <w:rFonts w:ascii="仿宋" w:hAnsi="仿宋" w:eastAsia="仿宋" w:cs="仿宋"/>
                <w:sz w:val="19"/>
                <w:szCs w:val="19"/>
              </w:rPr>
            </w:p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bl>
    <w:p>
      <w:pPr>
        <w:spacing w:before="260" w:line="472" w:lineRule="auto"/>
        <w:ind w:left="337" w:right="329" w:firstLine="5"/>
        <w:rPr>
          <w:rFonts w:ascii="仿宋" w:hAnsi="仿宋" w:eastAsia="仿宋" w:cs="仿宋"/>
          <w:color w:val="auto"/>
          <w:sz w:val="22"/>
          <w:szCs w:val="22"/>
        </w:rPr>
      </w:pPr>
      <w:r>
        <w:rPr>
          <w:rFonts w:ascii="仿宋" w:hAnsi="仿宋" w:eastAsia="仿宋" w:cs="仿宋"/>
          <w:color w:val="auto"/>
          <w:spacing w:val="-2"/>
          <w:sz w:val="22"/>
          <w:szCs w:val="22"/>
        </w:rPr>
        <w:t>注：</w:t>
      </w:r>
      <w:r>
        <w:rPr>
          <w:rFonts w:ascii="仿宋" w:hAnsi="仿宋" w:eastAsia="仿宋" w:cs="仿宋"/>
          <w:color w:val="auto"/>
          <w:spacing w:val="-1"/>
          <w:sz w:val="22"/>
          <w:szCs w:val="22"/>
        </w:rPr>
        <w:t xml:space="preserve"> 安徽省</w:t>
      </w:r>
      <w:r>
        <w:rPr>
          <w:rFonts w:hint="eastAsia" w:ascii="仿宋" w:hAnsi="仿宋" w:eastAsia="仿宋" w:cs="仿宋"/>
          <w:color w:val="auto"/>
          <w:spacing w:val="-1"/>
          <w:sz w:val="22"/>
          <w:szCs w:val="22"/>
        </w:rPr>
        <w:t>浍沟自然资源所</w:t>
      </w:r>
      <w:r>
        <w:rPr>
          <w:rFonts w:ascii="仿宋" w:hAnsi="仿宋" w:eastAsia="仿宋" w:cs="仿宋"/>
          <w:color w:val="auto"/>
          <w:spacing w:val="-1"/>
          <w:sz w:val="22"/>
          <w:szCs w:val="22"/>
        </w:rPr>
        <w:t>没有安排政府购买服务支出，故本</w:t>
      </w:r>
      <w:r>
        <w:rPr>
          <w:rFonts w:ascii="仿宋" w:hAnsi="仿宋" w:eastAsia="仿宋" w:cs="仿宋"/>
          <w:color w:val="auto"/>
          <w:sz w:val="22"/>
          <w:szCs w:val="22"/>
        </w:rPr>
        <w:t>表无数据。</w:t>
      </w:r>
    </w:p>
    <w:p>
      <w:pPr>
        <w:pStyle w:val="2"/>
        <w:sectPr>
          <w:pgSz w:w="16839" w:h="11906" w:orient="landscape"/>
          <w:pgMar w:top="1537" w:right="1431" w:bottom="1480" w:left="1412" w:header="0" w:footer="1034" w:gutter="0"/>
          <w:cols w:space="720" w:num="1"/>
        </w:sectPr>
      </w:pPr>
    </w:p>
    <w:p>
      <w:pPr>
        <w:spacing w:before="113" w:line="226" w:lineRule="auto"/>
        <w:jc w:val="center"/>
        <w:rPr>
          <w:rFonts w:ascii="黑体" w:hAnsi="黑体" w:eastAsia="黑体" w:cs="黑体"/>
          <w:sz w:val="35"/>
          <w:szCs w:val="35"/>
        </w:rPr>
      </w:pPr>
      <w:r>
        <w:rPr>
          <w:rFonts w:hint="eastAsia" w:ascii="黑体" w:hAnsi="黑体" w:eastAsia="黑体" w:cs="黑体"/>
          <w:spacing w:val="-8"/>
          <w:sz w:val="36"/>
          <w:szCs w:val="36"/>
        </w:rPr>
        <w:t>第</w:t>
      </w:r>
      <w:r>
        <w:rPr>
          <w:rFonts w:hint="eastAsia" w:ascii="黑体" w:hAnsi="黑体" w:eastAsia="黑体" w:cs="黑体"/>
          <w:spacing w:val="-4"/>
          <w:sz w:val="36"/>
          <w:szCs w:val="36"/>
        </w:rPr>
        <w:t>三部分 2023 年部门</w:t>
      </w:r>
      <w:r>
        <w:rPr>
          <w:rFonts w:hint="eastAsia" w:ascii="黑体" w:hAnsi="黑体" w:eastAsia="黑体" w:cs="黑体"/>
          <w:spacing w:val="-4"/>
          <w:sz w:val="36"/>
          <w:szCs w:val="36"/>
          <w:u w:val="single"/>
        </w:rPr>
        <w:t xml:space="preserve"> (单位) </w:t>
      </w:r>
      <w:r>
        <w:rPr>
          <w:rFonts w:hint="eastAsia" w:ascii="黑体" w:hAnsi="黑体" w:eastAsia="黑体" w:cs="黑体"/>
          <w:spacing w:val="-4"/>
          <w:sz w:val="36"/>
          <w:szCs w:val="36"/>
        </w:rPr>
        <w:t xml:space="preserve"> 预算情况说明</w:t>
      </w:r>
    </w:p>
    <w:p>
      <w:pPr>
        <w:spacing w:line="312" w:lineRule="auto"/>
      </w:pPr>
    </w:p>
    <w:p>
      <w:pPr>
        <w:spacing w:before="100" w:line="360" w:lineRule="auto"/>
        <w:ind w:left="640"/>
        <w:rPr>
          <w:rFonts w:ascii="仿宋" w:hAnsi="仿宋" w:eastAsia="仿宋" w:cs="仿宋"/>
          <w:sz w:val="32"/>
          <w:szCs w:val="32"/>
        </w:rPr>
      </w:pPr>
      <w:r>
        <w:rPr>
          <w:rFonts w:hint="eastAsia" w:ascii="黑体" w:hAnsi="黑体" w:eastAsia="黑体" w:cs="黑体"/>
          <w:spacing w:val="-2"/>
          <w:sz w:val="32"/>
          <w:szCs w:val="32"/>
        </w:rPr>
        <w:t>一、关于 2023 年收支总表的说明</w:t>
      </w:r>
    </w:p>
    <w:p>
      <w:pPr>
        <w:spacing w:before="4" w:line="360" w:lineRule="auto"/>
        <w:ind w:right="92" w:firstLine="615"/>
        <w:rPr>
          <w:rFonts w:ascii="仿宋" w:hAnsi="仿宋" w:eastAsia="仿宋" w:cs="仿宋"/>
          <w:color w:val="000000" w:themeColor="text1"/>
          <w:spacing w:val="-1"/>
          <w:sz w:val="32"/>
          <w:szCs w:val="32"/>
        </w:rPr>
      </w:pPr>
      <w:r>
        <w:rPr>
          <w:rFonts w:hint="eastAsia" w:ascii="仿宋" w:hAnsi="仿宋" w:eastAsia="仿宋" w:cs="仿宋"/>
          <w:color w:val="000000" w:themeColor="text1"/>
          <w:spacing w:val="-1"/>
          <w:sz w:val="32"/>
          <w:szCs w:val="32"/>
        </w:rPr>
        <w:t>按照综合预算的原则，灵璧县浍沟自然资源所所有收入和支出均纳入部门 (单位) 预算管理。灵璧县浍沟自然资源所2023年收支总预算53.73万元，收入全部是一般公共预算拨款收入。</w:t>
      </w:r>
    </w:p>
    <w:p>
      <w:pPr>
        <w:spacing w:line="360" w:lineRule="auto"/>
        <w:ind w:left="628"/>
        <w:rPr>
          <w:rFonts w:ascii="仿宋" w:hAnsi="仿宋" w:eastAsia="仿宋" w:cs="仿宋"/>
          <w:sz w:val="32"/>
          <w:szCs w:val="32"/>
        </w:rPr>
      </w:pPr>
      <w:r>
        <w:rPr>
          <w:rFonts w:hint="eastAsia" w:ascii="黑体" w:hAnsi="黑体" w:eastAsia="黑体" w:cs="黑体"/>
          <w:spacing w:val="-2"/>
          <w:sz w:val="32"/>
          <w:szCs w:val="32"/>
        </w:rPr>
        <w:t>二、关于 2023 年收入总表的说明</w:t>
      </w:r>
    </w:p>
    <w:p>
      <w:pPr>
        <w:spacing w:before="101" w:line="360" w:lineRule="auto"/>
        <w:ind w:right="2" w:firstLine="632" w:firstLineChars="200"/>
        <w:jc w:val="both"/>
        <w:rPr>
          <w:rFonts w:ascii="仿宋" w:hAnsi="仿宋" w:eastAsia="仿宋" w:cs="仿宋"/>
          <w:spacing w:val="3"/>
          <w:sz w:val="31"/>
          <w:szCs w:val="31"/>
        </w:rPr>
      </w:pPr>
      <w:r>
        <w:rPr>
          <w:rFonts w:hint="eastAsia" w:ascii="仿宋" w:hAnsi="仿宋" w:eastAsia="仿宋" w:cs="仿宋"/>
          <w:spacing w:val="3"/>
          <w:sz w:val="31"/>
          <w:szCs w:val="31"/>
        </w:rPr>
        <w:t>灵璧县浍沟自然资源所 2023年收入预算53.73万，其中，本年收入53.73万元。</w:t>
      </w:r>
    </w:p>
    <w:p>
      <w:pPr>
        <w:spacing w:before="185" w:line="360" w:lineRule="auto"/>
        <w:ind w:firstLine="632" w:firstLineChars="200"/>
        <w:jc w:val="both"/>
        <w:rPr>
          <w:rFonts w:ascii="仿宋" w:hAnsi="仿宋" w:eastAsia="仿宋" w:cs="仿宋"/>
          <w:spacing w:val="-4"/>
          <w:sz w:val="32"/>
          <w:szCs w:val="32"/>
        </w:rPr>
      </w:pPr>
      <w:r>
        <w:rPr>
          <w:rFonts w:hint="eastAsia" w:ascii="仿宋" w:hAnsi="仿宋" w:eastAsia="仿宋" w:cs="仿宋"/>
          <w:spacing w:val="3"/>
          <w:sz w:val="31"/>
          <w:szCs w:val="31"/>
        </w:rPr>
        <w:t>( 一 ) 本年收入53.73万元，主要包括：一般公共预算拨款收入 53.73万元，占100% ，比 2022 年预算增加16.55 万元，增长44.51% ，增长(下降)原因主要是：1、增加了基础性奖励；2、做实了职业年金；3、提高了扣款基数。</w:t>
      </w:r>
    </w:p>
    <w:p>
      <w:pPr>
        <w:spacing w:before="188" w:line="360" w:lineRule="auto"/>
        <w:ind w:left="640"/>
        <w:rPr>
          <w:rFonts w:ascii="仿宋" w:hAnsi="仿宋" w:eastAsia="仿宋" w:cs="仿宋"/>
          <w:sz w:val="32"/>
          <w:szCs w:val="32"/>
        </w:rPr>
      </w:pPr>
      <w:r>
        <w:rPr>
          <w:rFonts w:hint="eastAsia" w:ascii="黑体" w:hAnsi="黑体" w:eastAsia="黑体" w:cs="黑体"/>
          <w:spacing w:val="-3"/>
          <w:sz w:val="32"/>
          <w:szCs w:val="32"/>
        </w:rPr>
        <w:t>三</w:t>
      </w:r>
      <w:r>
        <w:rPr>
          <w:rFonts w:hint="eastAsia" w:ascii="黑体" w:hAnsi="黑体" w:eastAsia="黑体" w:cs="黑体"/>
          <w:spacing w:val="-2"/>
          <w:sz w:val="32"/>
          <w:szCs w:val="32"/>
        </w:rPr>
        <w:t>、关于 2023 年支出总表的说明</w:t>
      </w:r>
    </w:p>
    <w:p>
      <w:pPr>
        <w:spacing w:before="185" w:line="360" w:lineRule="auto"/>
        <w:ind w:firstLine="644" w:firstLineChars="200"/>
        <w:jc w:val="both"/>
        <w:rPr>
          <w:rFonts w:ascii="仿宋" w:hAnsi="仿宋" w:eastAsia="仿宋" w:cs="仿宋"/>
          <w:spacing w:val="-4"/>
          <w:sz w:val="32"/>
          <w:szCs w:val="32"/>
        </w:rPr>
      </w:pPr>
      <w:r>
        <w:rPr>
          <w:rFonts w:hint="eastAsia" w:ascii="仿宋" w:hAnsi="仿宋" w:eastAsia="仿宋" w:cs="仿宋"/>
          <w:spacing w:val="1"/>
          <w:sz w:val="32"/>
          <w:szCs w:val="32"/>
        </w:rPr>
        <w:t>灵璧县浍沟自然资源所 2023 年支出预</w:t>
      </w:r>
      <w:r>
        <w:rPr>
          <w:rFonts w:hint="eastAsia" w:ascii="仿宋" w:hAnsi="仿宋" w:eastAsia="仿宋" w:cs="仿宋"/>
          <w:sz w:val="32"/>
          <w:szCs w:val="32"/>
        </w:rPr>
        <w:t xml:space="preserve">算53.73万元，比 </w:t>
      </w:r>
      <w:r>
        <w:rPr>
          <w:rFonts w:hint="eastAsia" w:ascii="仿宋" w:hAnsi="仿宋" w:eastAsia="仿宋" w:cs="仿宋"/>
          <w:spacing w:val="-10"/>
          <w:sz w:val="32"/>
          <w:szCs w:val="32"/>
        </w:rPr>
        <w:t xml:space="preserve">2022 </w:t>
      </w:r>
      <w:r>
        <w:rPr>
          <w:rFonts w:hint="eastAsia" w:ascii="仿宋" w:hAnsi="仿宋" w:eastAsia="仿宋" w:cs="仿宋"/>
          <w:spacing w:val="-7"/>
          <w:sz w:val="32"/>
          <w:szCs w:val="32"/>
        </w:rPr>
        <w:t>年</w:t>
      </w:r>
      <w:r>
        <w:rPr>
          <w:rFonts w:hint="eastAsia" w:ascii="仿宋" w:hAnsi="仿宋" w:eastAsia="仿宋" w:cs="仿宋"/>
          <w:spacing w:val="-5"/>
          <w:sz w:val="32"/>
          <w:szCs w:val="32"/>
        </w:rPr>
        <w:t>预算增加37.18万元，增长44.51%，增长</w:t>
      </w:r>
      <w:r>
        <w:rPr>
          <w:rFonts w:hint="eastAsia" w:ascii="仿宋" w:hAnsi="仿宋" w:eastAsia="仿宋" w:cs="仿宋"/>
          <w:spacing w:val="-6"/>
          <w:sz w:val="32"/>
          <w:szCs w:val="32"/>
        </w:rPr>
        <w:t>原因主要是</w:t>
      </w:r>
      <w:r>
        <w:rPr>
          <w:rFonts w:hint="eastAsia" w:ascii="仿宋" w:hAnsi="仿宋" w:eastAsia="仿宋" w:cs="仿宋"/>
          <w:spacing w:val="3"/>
          <w:sz w:val="31"/>
          <w:szCs w:val="31"/>
        </w:rPr>
        <w:t>：1、增加了基础性奖励；2、做实了职业年金；3、提高了扣款基数。</w:t>
      </w:r>
    </w:p>
    <w:p>
      <w:pPr>
        <w:spacing w:before="101" w:line="360" w:lineRule="auto"/>
        <w:ind w:firstLine="616" w:firstLineChars="200"/>
        <w:jc w:val="both"/>
        <w:rPr>
          <w:rFonts w:ascii="仿宋" w:hAnsi="仿宋" w:eastAsia="仿宋" w:cs="仿宋"/>
          <w:sz w:val="32"/>
          <w:szCs w:val="32"/>
        </w:rPr>
      </w:pPr>
      <w:r>
        <w:rPr>
          <w:rFonts w:hint="eastAsia" w:ascii="仿宋" w:hAnsi="仿宋" w:eastAsia="仿宋" w:cs="仿宋"/>
          <w:spacing w:val="-6"/>
          <w:sz w:val="32"/>
          <w:szCs w:val="32"/>
        </w:rPr>
        <w:t>其中，基本支出53.73万元，占100%，主要用</w:t>
      </w:r>
      <w:r>
        <w:rPr>
          <w:rFonts w:hint="eastAsia" w:ascii="仿宋" w:hAnsi="仿宋" w:eastAsia="仿宋" w:cs="仿宋"/>
          <w:spacing w:val="-9"/>
          <w:sz w:val="32"/>
          <w:szCs w:val="32"/>
        </w:rPr>
        <w:t>于保障机构日常运转、完成日常工作任务。</w:t>
      </w:r>
    </w:p>
    <w:p>
      <w:pPr>
        <w:spacing w:before="188" w:line="360" w:lineRule="auto"/>
        <w:ind w:left="640"/>
        <w:rPr>
          <w:rFonts w:ascii="黑体" w:hAnsi="黑体" w:eastAsia="黑体" w:cs="黑体"/>
          <w:spacing w:val="-3"/>
          <w:sz w:val="32"/>
          <w:szCs w:val="32"/>
        </w:rPr>
      </w:pPr>
      <w:r>
        <w:rPr>
          <w:rFonts w:hint="eastAsia" w:ascii="黑体" w:hAnsi="黑体" w:eastAsia="黑体" w:cs="黑体"/>
          <w:spacing w:val="-3"/>
          <w:sz w:val="32"/>
          <w:szCs w:val="32"/>
        </w:rPr>
        <w:t>四、关于 2023 年财政拨款收支总表的说明</w:t>
      </w:r>
    </w:p>
    <w:p>
      <w:pPr>
        <w:spacing w:before="187" w:line="360" w:lineRule="auto"/>
        <w:ind w:right="79" w:firstLine="644" w:firstLineChars="200"/>
        <w:rPr>
          <w:rFonts w:ascii="仿宋" w:hAnsi="仿宋" w:eastAsia="仿宋" w:cs="仿宋"/>
          <w:sz w:val="32"/>
          <w:szCs w:val="32"/>
        </w:rPr>
      </w:pPr>
      <w:r>
        <w:rPr>
          <w:rFonts w:hint="eastAsia" w:ascii="仿宋" w:hAnsi="仿宋" w:eastAsia="仿宋" w:cs="仿宋"/>
          <w:spacing w:val="1"/>
          <w:sz w:val="32"/>
          <w:szCs w:val="32"/>
        </w:rPr>
        <w:t>灵璧县浍沟自然资源所 2023 年财政拨款收支预算53.73万元。收入按资金来源分为：一般公共预算拨款53.73万元；按资金年度分为：本年财政拨款收入53.73万元。支出按功能分类分为：自然资源等支出38.27万元，占71.23%；社会保障和就业支出8.06万元，占</w:t>
      </w:r>
      <w:r>
        <w:rPr>
          <w:rFonts w:hint="eastAsia" w:ascii="仿宋" w:hAnsi="仿宋" w:eastAsia="仿宋" w:cs="仿宋"/>
          <w:spacing w:val="-3"/>
          <w:sz w:val="32"/>
          <w:szCs w:val="32"/>
        </w:rPr>
        <w:t>15%；卫生健康支出1.81万元，占3.37%；</w:t>
      </w:r>
      <w:r>
        <w:rPr>
          <w:rFonts w:hint="eastAsia" w:ascii="仿宋" w:hAnsi="仿宋" w:eastAsia="仿宋" w:cs="仿宋"/>
          <w:spacing w:val="-26"/>
          <w:sz w:val="32"/>
          <w:szCs w:val="32"/>
        </w:rPr>
        <w:t>住</w:t>
      </w:r>
      <w:r>
        <w:rPr>
          <w:rFonts w:hint="eastAsia" w:ascii="仿宋" w:hAnsi="仿宋" w:eastAsia="仿宋" w:cs="仿宋"/>
          <w:spacing w:val="-13"/>
          <w:sz w:val="32"/>
          <w:szCs w:val="32"/>
        </w:rPr>
        <w:t>房保障支出5.59万元，占10.4%。</w:t>
      </w:r>
    </w:p>
    <w:p>
      <w:pPr>
        <w:spacing w:before="188" w:line="360" w:lineRule="auto"/>
        <w:ind w:left="640"/>
        <w:rPr>
          <w:rFonts w:ascii="黑体" w:hAnsi="黑体" w:eastAsia="黑体" w:cs="黑体"/>
          <w:spacing w:val="-3"/>
          <w:sz w:val="32"/>
          <w:szCs w:val="32"/>
        </w:rPr>
      </w:pPr>
      <w:r>
        <w:rPr>
          <w:rFonts w:hint="eastAsia" w:ascii="黑体" w:hAnsi="黑体" w:eastAsia="黑体" w:cs="黑体"/>
          <w:spacing w:val="-3"/>
          <w:sz w:val="32"/>
          <w:szCs w:val="32"/>
        </w:rPr>
        <w:t>五、关于 2023 年一般公共预算支出表的说明</w:t>
      </w:r>
    </w:p>
    <w:p>
      <w:pPr>
        <w:spacing w:before="181" w:line="360" w:lineRule="auto"/>
        <w:ind w:left="615"/>
        <w:rPr>
          <w:rFonts w:ascii="楷体" w:hAnsi="楷体" w:eastAsia="楷体" w:cs="楷体"/>
          <w:b/>
          <w:bCs/>
          <w:sz w:val="32"/>
          <w:szCs w:val="32"/>
        </w:rPr>
      </w:pPr>
      <w:r>
        <w:rPr>
          <w:rFonts w:hint="eastAsia" w:ascii="楷体" w:hAnsi="楷体" w:eastAsia="楷体" w:cs="楷体"/>
          <w:b/>
          <w:bCs/>
          <w:spacing w:val="-6"/>
          <w:sz w:val="32"/>
          <w:szCs w:val="32"/>
        </w:rPr>
        <w:t>(</w:t>
      </w:r>
      <w:r>
        <w:rPr>
          <w:rFonts w:hint="eastAsia" w:ascii="楷体" w:hAnsi="楷体" w:eastAsia="楷体" w:cs="楷体"/>
          <w:b/>
          <w:bCs/>
          <w:spacing w:val="-5"/>
          <w:sz w:val="32"/>
          <w:szCs w:val="32"/>
        </w:rPr>
        <w:t>一</w:t>
      </w:r>
      <w:r>
        <w:rPr>
          <w:rFonts w:hint="eastAsia" w:ascii="楷体" w:hAnsi="楷体" w:eastAsia="楷体" w:cs="楷体"/>
          <w:b/>
          <w:bCs/>
          <w:spacing w:val="-3"/>
          <w:sz w:val="32"/>
          <w:szCs w:val="32"/>
        </w:rPr>
        <w:t>) 一般公共预算支出规模变化情况。</w:t>
      </w:r>
    </w:p>
    <w:p>
      <w:pPr>
        <w:spacing w:before="185" w:line="360" w:lineRule="auto"/>
        <w:ind w:firstLine="648" w:firstLineChars="200"/>
        <w:jc w:val="both"/>
        <w:rPr>
          <w:rFonts w:ascii="仿宋" w:hAnsi="仿宋" w:eastAsia="仿宋" w:cs="仿宋"/>
          <w:sz w:val="32"/>
          <w:szCs w:val="32"/>
        </w:rPr>
      </w:pPr>
      <w:r>
        <w:rPr>
          <w:rFonts w:hint="eastAsia" w:ascii="仿宋" w:hAnsi="仿宋" w:eastAsia="仿宋" w:cs="仿宋"/>
          <w:spacing w:val="2"/>
          <w:sz w:val="32"/>
          <w:szCs w:val="32"/>
        </w:rPr>
        <w:t>灵璧县</w:t>
      </w:r>
      <w:r>
        <w:rPr>
          <w:rFonts w:hint="eastAsia" w:ascii="仿宋" w:hAnsi="仿宋" w:eastAsia="仿宋" w:cs="仿宋"/>
          <w:spacing w:val="1"/>
          <w:sz w:val="32"/>
          <w:szCs w:val="32"/>
        </w:rPr>
        <w:t>浍沟自然资源所 2023 年一般公共预算支出53.73</w:t>
      </w:r>
      <w:r>
        <w:rPr>
          <w:rFonts w:hint="eastAsia" w:ascii="仿宋" w:hAnsi="仿宋" w:eastAsia="仿宋" w:cs="仿宋"/>
          <w:spacing w:val="-8"/>
          <w:sz w:val="32"/>
          <w:szCs w:val="32"/>
        </w:rPr>
        <w:t>万元，比 2022 年预算增加37.18万元，增长44.51%，</w:t>
      </w:r>
      <w:r>
        <w:rPr>
          <w:rFonts w:hint="eastAsia" w:ascii="仿宋" w:hAnsi="仿宋" w:eastAsia="仿宋" w:cs="仿宋"/>
          <w:spacing w:val="-20"/>
          <w:sz w:val="32"/>
          <w:szCs w:val="32"/>
        </w:rPr>
        <w:t>主</w:t>
      </w:r>
      <w:r>
        <w:rPr>
          <w:rFonts w:hint="eastAsia" w:ascii="仿宋" w:hAnsi="仿宋" w:eastAsia="仿宋" w:cs="仿宋"/>
          <w:spacing w:val="-11"/>
          <w:sz w:val="32"/>
          <w:szCs w:val="32"/>
        </w:rPr>
        <w:t>要</w:t>
      </w:r>
      <w:r>
        <w:rPr>
          <w:rFonts w:hint="eastAsia" w:ascii="仿宋" w:hAnsi="仿宋" w:eastAsia="仿宋" w:cs="仿宋"/>
          <w:spacing w:val="-10"/>
          <w:sz w:val="32"/>
          <w:szCs w:val="32"/>
        </w:rPr>
        <w:t>原因：</w:t>
      </w:r>
      <w:r>
        <w:rPr>
          <w:rFonts w:hint="eastAsia" w:ascii="仿宋" w:hAnsi="仿宋" w:eastAsia="仿宋" w:cs="仿宋"/>
          <w:spacing w:val="3"/>
          <w:sz w:val="31"/>
          <w:szCs w:val="31"/>
        </w:rPr>
        <w:t>1、增加了基础性奖励；2、做实了职业年金；3、提高了扣款基数。</w:t>
      </w:r>
    </w:p>
    <w:p>
      <w:pPr>
        <w:spacing w:before="12" w:line="360" w:lineRule="auto"/>
        <w:ind w:left="614"/>
        <w:jc w:val="both"/>
        <w:rPr>
          <w:rFonts w:ascii="楷体" w:hAnsi="楷体" w:eastAsia="楷体" w:cs="楷体"/>
          <w:b/>
          <w:bCs/>
          <w:sz w:val="32"/>
          <w:szCs w:val="32"/>
        </w:rPr>
      </w:pPr>
      <w:r>
        <w:rPr>
          <w:rFonts w:hint="eastAsia" w:ascii="楷体" w:hAnsi="楷体" w:eastAsia="楷体" w:cs="楷体"/>
          <w:b/>
          <w:bCs/>
          <w:spacing w:val="22"/>
          <w:sz w:val="32"/>
          <w:szCs w:val="32"/>
        </w:rPr>
        <w:t>(</w:t>
      </w:r>
      <w:r>
        <w:rPr>
          <w:rFonts w:hint="eastAsia" w:ascii="楷体" w:hAnsi="楷体" w:eastAsia="楷体" w:cs="楷体"/>
          <w:b/>
          <w:bCs/>
          <w:spacing w:val="13"/>
          <w:sz w:val="32"/>
          <w:szCs w:val="32"/>
        </w:rPr>
        <w:t>二) 一般公共预算支出结构情况。</w:t>
      </w:r>
    </w:p>
    <w:p>
      <w:pPr>
        <w:spacing w:before="187" w:line="360" w:lineRule="auto"/>
        <w:ind w:right="79" w:firstLine="644" w:firstLineChars="200"/>
        <w:rPr>
          <w:rFonts w:ascii="仿宋" w:hAnsi="仿宋" w:eastAsia="仿宋" w:cs="仿宋"/>
          <w:sz w:val="32"/>
          <w:szCs w:val="32"/>
        </w:rPr>
      </w:pPr>
      <w:r>
        <w:rPr>
          <w:rFonts w:hint="eastAsia" w:ascii="仿宋" w:hAnsi="仿宋" w:eastAsia="仿宋" w:cs="仿宋"/>
          <w:spacing w:val="1"/>
          <w:sz w:val="32"/>
          <w:szCs w:val="32"/>
        </w:rPr>
        <w:t>自然资源等支出38.27万元，占71.23%；社会保障和就业支出8.06万元，占</w:t>
      </w:r>
      <w:r>
        <w:rPr>
          <w:rFonts w:hint="eastAsia" w:ascii="仿宋" w:hAnsi="仿宋" w:eastAsia="仿宋" w:cs="仿宋"/>
          <w:spacing w:val="-3"/>
          <w:sz w:val="32"/>
          <w:szCs w:val="32"/>
        </w:rPr>
        <w:t>15%；卫生健康支出1.81万元，占3.37%；</w:t>
      </w:r>
      <w:r>
        <w:rPr>
          <w:rFonts w:hint="eastAsia" w:ascii="仿宋" w:hAnsi="仿宋" w:eastAsia="仿宋" w:cs="仿宋"/>
          <w:spacing w:val="-26"/>
          <w:sz w:val="32"/>
          <w:szCs w:val="32"/>
        </w:rPr>
        <w:t>住</w:t>
      </w:r>
      <w:r>
        <w:rPr>
          <w:rFonts w:hint="eastAsia" w:ascii="仿宋" w:hAnsi="仿宋" w:eastAsia="仿宋" w:cs="仿宋"/>
          <w:spacing w:val="-13"/>
          <w:sz w:val="32"/>
          <w:szCs w:val="32"/>
        </w:rPr>
        <w:t>房保障支出5.59万元，占10.4%。</w:t>
      </w:r>
    </w:p>
    <w:p>
      <w:pPr>
        <w:spacing w:before="4" w:line="360" w:lineRule="auto"/>
        <w:ind w:left="642" w:right="158" w:hanging="16"/>
        <w:jc w:val="both"/>
        <w:rPr>
          <w:rFonts w:ascii="仿宋" w:hAnsi="仿宋" w:eastAsia="仿宋" w:cs="仿宋"/>
          <w:sz w:val="32"/>
          <w:szCs w:val="32"/>
        </w:rPr>
      </w:pPr>
      <w:r>
        <w:rPr>
          <w:rFonts w:hint="eastAsia" w:ascii="楷体" w:hAnsi="楷体" w:eastAsia="楷体" w:cs="楷体"/>
          <w:b/>
          <w:bCs/>
          <w:spacing w:val="22"/>
          <w:sz w:val="32"/>
          <w:szCs w:val="32"/>
        </w:rPr>
        <w:t>(三) 一般公共预算支出具体使用情况。</w:t>
      </w:r>
    </w:p>
    <w:p>
      <w:pPr>
        <w:spacing w:before="4" w:line="360" w:lineRule="auto"/>
        <w:ind w:right="158" w:firstLine="663" w:firstLineChars="200"/>
        <w:jc w:val="both"/>
        <w:rPr>
          <w:rFonts w:ascii="仿宋" w:hAnsi="仿宋" w:eastAsia="仿宋" w:cs="仿宋"/>
          <w:spacing w:val="3"/>
          <w:sz w:val="31"/>
          <w:szCs w:val="31"/>
        </w:rPr>
      </w:pPr>
      <w:r>
        <w:rPr>
          <w:rFonts w:hint="eastAsia" w:ascii="仿宋" w:hAnsi="仿宋" w:eastAsia="仿宋" w:cs="仿宋"/>
          <w:b/>
          <w:bCs/>
          <w:spacing w:val="5"/>
          <w:sz w:val="32"/>
          <w:szCs w:val="32"/>
        </w:rPr>
        <w:t>1.</w:t>
      </w:r>
      <w:r>
        <w:rPr>
          <w:rFonts w:hint="eastAsia" w:ascii="仿宋" w:hAnsi="仿宋" w:eastAsia="仿宋" w:cs="仿宋"/>
          <w:spacing w:val="1"/>
          <w:sz w:val="32"/>
          <w:szCs w:val="32"/>
        </w:rPr>
        <w:t>自然资源等支出，</w:t>
      </w:r>
      <w:r>
        <w:rPr>
          <w:rFonts w:hint="eastAsia" w:ascii="仿宋" w:hAnsi="仿宋" w:eastAsia="仿宋" w:cs="仿宋"/>
          <w:spacing w:val="-2"/>
          <w:sz w:val="32"/>
          <w:szCs w:val="32"/>
        </w:rPr>
        <w:t>2023 年预算</w:t>
      </w:r>
      <w:r>
        <w:rPr>
          <w:rFonts w:hint="eastAsia" w:ascii="仿宋" w:hAnsi="仿宋" w:eastAsia="仿宋" w:cs="仿宋"/>
          <w:spacing w:val="1"/>
          <w:sz w:val="32"/>
          <w:szCs w:val="32"/>
        </w:rPr>
        <w:t>38.27万元</w:t>
      </w:r>
      <w:r>
        <w:rPr>
          <w:rFonts w:hint="eastAsia" w:ascii="仿宋" w:hAnsi="仿宋" w:eastAsia="仿宋" w:cs="仿宋"/>
          <w:spacing w:val="-1"/>
          <w:sz w:val="32"/>
          <w:szCs w:val="32"/>
        </w:rPr>
        <w:t>，比 2022 年预算增加 12.01万元，增长45.73</w:t>
      </w:r>
      <w:r>
        <w:rPr>
          <w:rFonts w:hint="eastAsia" w:ascii="仿宋" w:hAnsi="仿宋" w:eastAsia="仿宋" w:cs="仿宋"/>
          <w:spacing w:val="3"/>
          <w:sz w:val="32"/>
          <w:szCs w:val="32"/>
        </w:rPr>
        <w:t>% ，增长原因主要是</w:t>
      </w:r>
      <w:r>
        <w:rPr>
          <w:rFonts w:hint="eastAsia" w:ascii="仿宋" w:hAnsi="仿宋" w:eastAsia="仿宋" w:cs="仿宋"/>
          <w:spacing w:val="3"/>
          <w:sz w:val="31"/>
          <w:szCs w:val="31"/>
        </w:rPr>
        <w:t>增加了基础性奖励。</w:t>
      </w:r>
    </w:p>
    <w:p>
      <w:pPr>
        <w:spacing w:before="4" w:line="360" w:lineRule="auto"/>
        <w:ind w:right="158" w:firstLine="663" w:firstLineChars="200"/>
        <w:jc w:val="both"/>
        <w:rPr>
          <w:rFonts w:ascii="仿宋" w:hAnsi="仿宋" w:eastAsia="仿宋" w:cs="仿宋"/>
          <w:sz w:val="32"/>
          <w:szCs w:val="32"/>
        </w:rPr>
      </w:pPr>
      <w:r>
        <w:rPr>
          <w:rFonts w:hint="eastAsia" w:ascii="仿宋" w:hAnsi="仿宋" w:eastAsia="仿宋" w:cs="仿宋"/>
          <w:b/>
          <w:bCs/>
          <w:spacing w:val="5"/>
          <w:sz w:val="32"/>
          <w:szCs w:val="32"/>
        </w:rPr>
        <w:t>2.社会保障和就业支出(类)行政事业单位离退休(款)归口管理的行政事业单位离退休(项)</w:t>
      </w:r>
      <w:r>
        <w:rPr>
          <w:rFonts w:hint="eastAsia" w:ascii="仿宋" w:hAnsi="仿宋" w:eastAsia="仿宋" w:cs="仿宋"/>
          <w:spacing w:val="2"/>
          <w:sz w:val="32"/>
          <w:szCs w:val="32"/>
        </w:rPr>
        <w:t>2023 年预算*.*万元，比 2022</w:t>
      </w:r>
      <w:r>
        <w:rPr>
          <w:rFonts w:hint="eastAsia" w:ascii="仿宋" w:hAnsi="仿宋" w:eastAsia="仿宋" w:cs="仿宋"/>
          <w:spacing w:val="-6"/>
          <w:sz w:val="32"/>
          <w:szCs w:val="32"/>
        </w:rPr>
        <w:t xml:space="preserve">年预算增加 </w:t>
      </w:r>
      <w:r>
        <w:rPr>
          <w:rFonts w:hint="eastAsia" w:ascii="仿宋" w:hAnsi="仿宋" w:eastAsia="仿宋" w:cs="仿宋"/>
          <w:spacing w:val="-1"/>
          <w:sz w:val="32"/>
          <w:szCs w:val="32"/>
        </w:rPr>
        <w:t>2.46</w:t>
      </w:r>
      <w:r>
        <w:rPr>
          <w:rFonts w:hint="eastAsia" w:ascii="仿宋" w:hAnsi="仿宋" w:eastAsia="仿宋" w:cs="仿宋"/>
          <w:spacing w:val="-3"/>
          <w:sz w:val="32"/>
          <w:szCs w:val="32"/>
        </w:rPr>
        <w:t xml:space="preserve">万元，增长 </w:t>
      </w:r>
      <w:r>
        <w:rPr>
          <w:rFonts w:hint="eastAsia" w:ascii="仿宋" w:hAnsi="仿宋" w:eastAsia="仿宋" w:cs="仿宋"/>
          <w:spacing w:val="3"/>
          <w:sz w:val="32"/>
          <w:szCs w:val="32"/>
        </w:rPr>
        <w:t>43.93</w:t>
      </w:r>
      <w:r>
        <w:rPr>
          <w:rFonts w:hint="eastAsia" w:ascii="仿宋" w:hAnsi="仿宋" w:eastAsia="仿宋" w:cs="仿宋"/>
          <w:spacing w:val="-3"/>
          <w:sz w:val="32"/>
          <w:szCs w:val="32"/>
        </w:rPr>
        <w:t xml:space="preserve">% ，增长 </w:t>
      </w:r>
      <w:r>
        <w:rPr>
          <w:rFonts w:hint="eastAsia" w:ascii="仿宋" w:hAnsi="仿宋" w:eastAsia="仿宋" w:cs="仿宋"/>
          <w:spacing w:val="-11"/>
          <w:sz w:val="32"/>
          <w:szCs w:val="32"/>
        </w:rPr>
        <w:t>原</w:t>
      </w:r>
      <w:r>
        <w:rPr>
          <w:rFonts w:hint="eastAsia" w:ascii="仿宋" w:hAnsi="仿宋" w:eastAsia="仿宋" w:cs="仿宋"/>
          <w:spacing w:val="-6"/>
          <w:sz w:val="32"/>
          <w:szCs w:val="32"/>
        </w:rPr>
        <w:t>因主要是</w:t>
      </w:r>
      <w:r>
        <w:rPr>
          <w:rFonts w:hint="eastAsia" w:ascii="仿宋" w:hAnsi="仿宋" w:eastAsia="仿宋" w:cs="仿宋"/>
          <w:spacing w:val="3"/>
          <w:sz w:val="32"/>
          <w:szCs w:val="32"/>
        </w:rPr>
        <w:t>做实职业年金</w:t>
      </w:r>
      <w:r>
        <w:rPr>
          <w:rFonts w:hint="eastAsia" w:ascii="仿宋" w:hAnsi="仿宋" w:eastAsia="仿宋" w:cs="仿宋"/>
          <w:spacing w:val="-6"/>
          <w:sz w:val="32"/>
          <w:szCs w:val="32"/>
        </w:rPr>
        <w:t>。</w:t>
      </w:r>
    </w:p>
    <w:p>
      <w:pPr>
        <w:spacing w:before="185" w:line="360" w:lineRule="auto"/>
        <w:ind w:firstLine="663" w:firstLineChars="200"/>
        <w:jc w:val="both"/>
        <w:rPr>
          <w:rFonts w:ascii="仿宋" w:hAnsi="仿宋" w:eastAsia="仿宋" w:cs="仿宋"/>
          <w:sz w:val="32"/>
          <w:szCs w:val="32"/>
        </w:rPr>
      </w:pPr>
      <w:r>
        <w:rPr>
          <w:rFonts w:hint="eastAsia" w:ascii="仿宋" w:hAnsi="仿宋" w:eastAsia="仿宋" w:cs="仿宋"/>
          <w:b/>
          <w:bCs/>
          <w:spacing w:val="5"/>
          <w:sz w:val="32"/>
          <w:szCs w:val="32"/>
        </w:rPr>
        <w:t>4.住房保障支出(类)住房改革支出(款)住房公积金(项)</w:t>
      </w:r>
      <w:r>
        <w:rPr>
          <w:rFonts w:hint="eastAsia" w:ascii="仿宋" w:hAnsi="仿宋" w:eastAsia="仿宋" w:cs="仿宋"/>
          <w:spacing w:val="-2"/>
          <w:sz w:val="32"/>
          <w:szCs w:val="32"/>
        </w:rPr>
        <w:t>2023 年预算5.59</w:t>
      </w:r>
      <w:r>
        <w:rPr>
          <w:rFonts w:hint="eastAsia" w:ascii="仿宋" w:hAnsi="仿宋" w:eastAsia="仿宋" w:cs="仿宋"/>
          <w:spacing w:val="-1"/>
          <w:sz w:val="32"/>
          <w:szCs w:val="32"/>
        </w:rPr>
        <w:t>万元，比 2022 年预算增加 2.23万元，增长</w:t>
      </w:r>
      <w:r>
        <w:rPr>
          <w:rFonts w:hint="eastAsia" w:ascii="仿宋" w:hAnsi="仿宋" w:eastAsia="仿宋" w:cs="仿宋"/>
          <w:spacing w:val="3"/>
          <w:sz w:val="32"/>
          <w:szCs w:val="32"/>
        </w:rPr>
        <w:t>66.37% ，增长  原因主要是</w:t>
      </w:r>
      <w:r>
        <w:rPr>
          <w:rFonts w:hint="eastAsia" w:ascii="仿宋" w:hAnsi="仿宋" w:eastAsia="仿宋" w:cs="仿宋"/>
          <w:spacing w:val="3"/>
          <w:sz w:val="31"/>
          <w:szCs w:val="31"/>
        </w:rPr>
        <w:t>提高了扣款基数。</w:t>
      </w:r>
    </w:p>
    <w:p>
      <w:pPr>
        <w:spacing w:line="360" w:lineRule="auto"/>
        <w:ind w:left="641"/>
        <w:rPr>
          <w:rFonts w:ascii="仿宋" w:hAnsi="仿宋" w:eastAsia="仿宋" w:cs="仿宋"/>
          <w:sz w:val="32"/>
          <w:szCs w:val="32"/>
        </w:rPr>
      </w:pPr>
      <w:r>
        <w:rPr>
          <w:rFonts w:hint="eastAsia" w:ascii="黑体" w:hAnsi="黑体" w:eastAsia="黑体" w:cs="黑体"/>
          <w:spacing w:val="-3"/>
          <w:sz w:val="32"/>
          <w:szCs w:val="32"/>
        </w:rPr>
        <w:t>六、关于 2023 年一般公共预算基本支出表的说明</w:t>
      </w:r>
    </w:p>
    <w:p>
      <w:pPr>
        <w:spacing w:before="179" w:line="360" w:lineRule="auto"/>
        <w:ind w:right="95" w:firstLine="644" w:firstLineChars="200"/>
        <w:jc w:val="both"/>
        <w:rPr>
          <w:rFonts w:ascii="仿宋" w:hAnsi="仿宋" w:eastAsia="仿宋" w:cs="仿宋"/>
          <w:sz w:val="32"/>
          <w:szCs w:val="32"/>
        </w:rPr>
      </w:pPr>
      <w:r>
        <w:rPr>
          <w:rFonts w:hint="eastAsia" w:ascii="仿宋" w:hAnsi="仿宋" w:eastAsia="仿宋" w:cs="仿宋"/>
          <w:spacing w:val="1"/>
          <w:sz w:val="32"/>
          <w:szCs w:val="32"/>
        </w:rPr>
        <w:t>灵璧县浍沟自然资源所 2023 年一般</w:t>
      </w:r>
      <w:r>
        <w:rPr>
          <w:rFonts w:hint="eastAsia" w:ascii="仿宋" w:hAnsi="仿宋" w:eastAsia="仿宋" w:cs="仿宋"/>
          <w:sz w:val="32"/>
          <w:szCs w:val="32"/>
        </w:rPr>
        <w:t>公共预算基本支</w:t>
      </w:r>
      <w:r>
        <w:rPr>
          <w:rFonts w:hint="eastAsia" w:ascii="仿宋" w:hAnsi="仿宋" w:eastAsia="仿宋" w:cs="仿宋"/>
          <w:spacing w:val="-6"/>
          <w:sz w:val="32"/>
          <w:szCs w:val="32"/>
        </w:rPr>
        <w:t>出53.73</w:t>
      </w:r>
      <w:r>
        <w:rPr>
          <w:rFonts w:hint="eastAsia" w:ascii="仿宋" w:hAnsi="仿宋" w:eastAsia="仿宋" w:cs="仿宋"/>
          <w:spacing w:val="-3"/>
          <w:sz w:val="32"/>
          <w:szCs w:val="32"/>
        </w:rPr>
        <w:t>万元，其中，人员经费 53.73 万元。</w:t>
      </w:r>
    </w:p>
    <w:p>
      <w:pPr>
        <w:spacing w:before="5" w:line="360" w:lineRule="auto"/>
        <w:ind w:left="5" w:right="92" w:firstLine="618"/>
        <w:jc w:val="both"/>
        <w:rPr>
          <w:rFonts w:ascii="仿宋" w:hAnsi="仿宋" w:eastAsia="仿宋" w:cs="仿宋"/>
          <w:sz w:val="32"/>
          <w:szCs w:val="32"/>
        </w:rPr>
      </w:pPr>
      <w:r>
        <w:rPr>
          <w:rFonts w:hint="eastAsia" w:ascii="仿宋" w:hAnsi="仿宋" w:eastAsia="仿宋" w:cs="仿宋"/>
          <w:spacing w:val="-12"/>
          <w:sz w:val="32"/>
          <w:szCs w:val="32"/>
        </w:rPr>
        <w:t xml:space="preserve">( </w:t>
      </w:r>
      <w:r>
        <w:rPr>
          <w:rFonts w:hint="eastAsia" w:ascii="仿宋" w:hAnsi="仿宋" w:eastAsia="仿宋" w:cs="仿宋"/>
          <w:spacing w:val="-9"/>
          <w:sz w:val="32"/>
          <w:szCs w:val="32"/>
        </w:rPr>
        <w:t>一</w:t>
      </w:r>
      <w:r>
        <w:rPr>
          <w:rFonts w:hint="eastAsia" w:ascii="仿宋" w:hAnsi="仿宋" w:eastAsia="仿宋" w:cs="仿宋"/>
          <w:spacing w:val="-6"/>
          <w:sz w:val="32"/>
          <w:szCs w:val="32"/>
        </w:rPr>
        <w:t xml:space="preserve"> ) 人员经费53.73 万元，主要包括:基本工资15.81万元、津贴补贴3.63万元、</w:t>
      </w:r>
      <w:r>
        <w:rPr>
          <w:rFonts w:hint="eastAsia" w:ascii="仿宋" w:hAnsi="仿宋" w:eastAsia="仿宋" w:cs="仿宋"/>
          <w:spacing w:val="6"/>
          <w:sz w:val="32"/>
          <w:szCs w:val="32"/>
        </w:rPr>
        <w:t>奖金8.4万元、</w:t>
      </w:r>
      <w:r>
        <w:rPr>
          <w:rFonts w:hint="eastAsia" w:ascii="仿宋" w:hAnsi="仿宋" w:eastAsia="仿宋" w:cs="仿宋"/>
          <w:spacing w:val="3"/>
          <w:sz w:val="32"/>
          <w:szCs w:val="32"/>
        </w:rPr>
        <w:t>绩效工资9.38万元、机关事业单位基本养老保险费5.38万元、</w:t>
      </w:r>
      <w:r>
        <w:rPr>
          <w:rFonts w:hint="eastAsia" w:ascii="仿宋" w:hAnsi="仿宋" w:eastAsia="仿宋" w:cs="仿宋"/>
          <w:spacing w:val="6"/>
          <w:sz w:val="32"/>
          <w:szCs w:val="32"/>
        </w:rPr>
        <w:t>职业年</w:t>
      </w:r>
      <w:r>
        <w:rPr>
          <w:rFonts w:hint="eastAsia" w:ascii="仿宋" w:hAnsi="仿宋" w:eastAsia="仿宋" w:cs="仿宋"/>
          <w:spacing w:val="3"/>
          <w:sz w:val="32"/>
          <w:szCs w:val="32"/>
        </w:rPr>
        <w:t>金缴费2.69万元、职工基本医疗保险缴费1.61万元、公务员医疗补助缴费0.2万元、</w:t>
      </w:r>
      <w:r>
        <w:rPr>
          <w:rFonts w:hint="eastAsia" w:ascii="仿宋" w:hAnsi="仿宋" w:eastAsia="仿宋" w:cs="仿宋"/>
          <w:spacing w:val="6"/>
          <w:sz w:val="32"/>
          <w:szCs w:val="32"/>
        </w:rPr>
        <w:t>其他社</w:t>
      </w:r>
      <w:r>
        <w:rPr>
          <w:rFonts w:hint="eastAsia" w:ascii="仿宋" w:hAnsi="仿宋" w:eastAsia="仿宋" w:cs="仿宋"/>
          <w:spacing w:val="3"/>
          <w:sz w:val="32"/>
          <w:szCs w:val="32"/>
        </w:rPr>
        <w:t>会保障缴费0.18万元、住房公积金4.34万元、其他工资福利支出、退休费1.96万元、</w:t>
      </w:r>
      <w:r>
        <w:rPr>
          <w:rFonts w:hint="eastAsia" w:ascii="仿宋" w:hAnsi="仿宋" w:eastAsia="仿宋" w:cs="仿宋"/>
          <w:spacing w:val="6"/>
          <w:sz w:val="32"/>
          <w:szCs w:val="32"/>
        </w:rPr>
        <w:t>医疗费补助0.08万元</w:t>
      </w:r>
      <w:r>
        <w:rPr>
          <w:rFonts w:hint="eastAsia" w:ascii="仿宋" w:hAnsi="仿宋" w:eastAsia="仿宋" w:cs="仿宋"/>
          <w:spacing w:val="4"/>
          <w:sz w:val="32"/>
          <w:szCs w:val="32"/>
        </w:rPr>
        <w:t>、</w:t>
      </w:r>
      <w:r>
        <w:rPr>
          <w:rFonts w:hint="eastAsia" w:ascii="仿宋" w:hAnsi="仿宋" w:eastAsia="仿宋" w:cs="仿宋"/>
          <w:spacing w:val="3"/>
          <w:sz w:val="32"/>
          <w:szCs w:val="32"/>
        </w:rPr>
        <w:t>对其他个人</w:t>
      </w:r>
      <w:r>
        <w:rPr>
          <w:rFonts w:hint="eastAsia" w:ascii="仿宋" w:hAnsi="仿宋" w:eastAsia="仿宋" w:cs="仿宋"/>
          <w:spacing w:val="-1"/>
          <w:sz w:val="32"/>
          <w:szCs w:val="32"/>
        </w:rPr>
        <w:t>和家</w:t>
      </w:r>
      <w:r>
        <w:rPr>
          <w:rFonts w:hint="eastAsia" w:ascii="仿宋" w:hAnsi="仿宋" w:eastAsia="仿宋" w:cs="仿宋"/>
          <w:sz w:val="32"/>
          <w:szCs w:val="32"/>
        </w:rPr>
        <w:t xml:space="preserve">庭的补助支出0.09万元。 </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七、关于 2023 年政府性基金预算支出表的说明</w:t>
      </w:r>
    </w:p>
    <w:p>
      <w:pPr>
        <w:spacing w:before="188" w:line="360" w:lineRule="auto"/>
        <w:ind w:firstLine="688" w:firstLineChars="200"/>
        <w:outlineLvl w:val="0"/>
        <w:rPr>
          <w:rFonts w:ascii="仿宋" w:hAnsi="仿宋" w:eastAsia="仿宋" w:cs="仿宋"/>
          <w:sz w:val="32"/>
          <w:szCs w:val="32"/>
        </w:rPr>
      </w:pPr>
      <w:r>
        <w:rPr>
          <w:rFonts w:hint="eastAsia" w:ascii="仿宋" w:hAnsi="仿宋" w:eastAsia="仿宋" w:cs="仿宋"/>
          <w:spacing w:val="12"/>
          <w:sz w:val="32"/>
          <w:szCs w:val="32"/>
        </w:rPr>
        <w:t>灵璧县</w:t>
      </w:r>
      <w:r>
        <w:rPr>
          <w:rFonts w:hint="eastAsia" w:ascii="仿宋" w:hAnsi="仿宋" w:eastAsia="仿宋" w:cs="仿宋"/>
          <w:sz w:val="32"/>
          <w:szCs w:val="32"/>
        </w:rPr>
        <w:t>浍沟自然资源所</w:t>
      </w:r>
      <w:r>
        <w:rPr>
          <w:rFonts w:hint="eastAsia" w:ascii="仿宋" w:hAnsi="仿宋" w:eastAsia="仿宋" w:cs="仿宋"/>
          <w:spacing w:val="6"/>
          <w:sz w:val="32"/>
          <w:szCs w:val="32"/>
        </w:rPr>
        <w:t>2023 年没有政府性基金预算拨款收</w:t>
      </w:r>
      <w:r>
        <w:rPr>
          <w:rFonts w:hint="eastAsia" w:ascii="仿宋" w:hAnsi="仿宋" w:eastAsia="仿宋" w:cs="仿宋"/>
          <w:spacing w:val="3"/>
          <w:sz w:val="32"/>
          <w:szCs w:val="32"/>
        </w:rPr>
        <w:t>入，也没有使用政府性基金预算拨款安排的支出。</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八、关于 2023 年国有资本经营预算支出表的说明</w:t>
      </w:r>
    </w:p>
    <w:p>
      <w:pPr>
        <w:spacing w:before="187" w:line="360" w:lineRule="auto"/>
        <w:ind w:left="13" w:right="79" w:firstLine="624"/>
        <w:jc w:val="both"/>
        <w:rPr>
          <w:rFonts w:ascii="仿宋" w:hAnsi="仿宋" w:eastAsia="仿宋" w:cs="仿宋"/>
          <w:sz w:val="32"/>
          <w:szCs w:val="32"/>
        </w:rPr>
      </w:pPr>
      <w:r>
        <w:rPr>
          <w:rFonts w:hint="eastAsia" w:ascii="仿宋" w:hAnsi="仿宋" w:eastAsia="仿宋" w:cs="仿宋"/>
          <w:spacing w:val="1"/>
          <w:sz w:val="32"/>
          <w:szCs w:val="32"/>
        </w:rPr>
        <w:t>灵璧县浍沟自然资源所 2023 年没有</w:t>
      </w:r>
      <w:r>
        <w:rPr>
          <w:rFonts w:hint="eastAsia" w:ascii="仿宋" w:hAnsi="仿宋" w:eastAsia="仿宋" w:cs="仿宋"/>
          <w:sz w:val="32"/>
          <w:szCs w:val="32"/>
        </w:rPr>
        <w:t>国有资本经营预</w:t>
      </w:r>
      <w:r>
        <w:rPr>
          <w:rFonts w:hint="eastAsia" w:ascii="仿宋" w:hAnsi="仿宋" w:eastAsia="仿宋" w:cs="仿宋"/>
          <w:spacing w:val="4"/>
          <w:sz w:val="32"/>
          <w:szCs w:val="32"/>
        </w:rPr>
        <w:t>算</w:t>
      </w:r>
      <w:r>
        <w:rPr>
          <w:rFonts w:hint="eastAsia" w:ascii="仿宋" w:hAnsi="仿宋" w:eastAsia="仿宋" w:cs="仿宋"/>
          <w:spacing w:val="3"/>
          <w:sz w:val="32"/>
          <w:szCs w:val="32"/>
        </w:rPr>
        <w:t>拨款收入，也没有使用国有资本经营预算拨款安排的支出。</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九、关于 2023 年项目支出表的说明</w:t>
      </w:r>
    </w:p>
    <w:p>
      <w:pPr>
        <w:spacing w:before="190" w:line="360" w:lineRule="auto"/>
        <w:ind w:firstLine="628" w:firstLineChars="200"/>
        <w:jc w:val="both"/>
        <w:outlineLvl w:val="0"/>
        <w:rPr>
          <w:rFonts w:ascii="仿宋" w:hAnsi="仿宋" w:eastAsia="仿宋" w:cs="仿宋"/>
          <w:spacing w:val="-3"/>
          <w:sz w:val="32"/>
          <w:szCs w:val="32"/>
        </w:rPr>
      </w:pPr>
      <w:r>
        <w:rPr>
          <w:rFonts w:hint="eastAsia" w:ascii="仿宋" w:hAnsi="仿宋" w:eastAsia="仿宋" w:cs="仿宋"/>
          <w:spacing w:val="-3"/>
          <w:sz w:val="32"/>
          <w:szCs w:val="32"/>
        </w:rPr>
        <w:t>灵璧县</w:t>
      </w:r>
      <w:r>
        <w:rPr>
          <w:rFonts w:hint="eastAsia" w:ascii="仿宋" w:hAnsi="仿宋" w:eastAsia="仿宋" w:cs="仿宋"/>
          <w:spacing w:val="1"/>
          <w:sz w:val="32"/>
          <w:szCs w:val="32"/>
        </w:rPr>
        <w:t>浍沟自然资源</w:t>
      </w:r>
      <w:r>
        <w:rPr>
          <w:rFonts w:hint="eastAsia" w:ascii="仿宋" w:hAnsi="仿宋" w:eastAsia="仿宋" w:cs="仿宋"/>
          <w:spacing w:val="-3"/>
          <w:sz w:val="32"/>
          <w:szCs w:val="32"/>
        </w:rPr>
        <w:t>)2023 年没有使用一般公共预算拨款、政府性基金预算拨款、国有资本经营预算拨款、财政专户管理资金和单位资金安排的项目支出。</w:t>
      </w:r>
    </w:p>
    <w:p>
      <w:pPr>
        <w:spacing w:line="360" w:lineRule="auto"/>
        <w:ind w:left="634"/>
        <w:rPr>
          <w:rFonts w:ascii="仿宋" w:hAnsi="仿宋" w:eastAsia="仿宋" w:cs="仿宋"/>
          <w:sz w:val="32"/>
          <w:szCs w:val="32"/>
        </w:rPr>
      </w:pPr>
      <w:r>
        <w:rPr>
          <w:rFonts w:hint="eastAsia" w:ascii="黑体" w:hAnsi="黑体" w:eastAsia="黑体" w:cs="黑体"/>
          <w:spacing w:val="-3"/>
          <w:sz w:val="32"/>
          <w:szCs w:val="32"/>
        </w:rPr>
        <w:t>十、关于 2023 年政府采购支出表的说明</w:t>
      </w:r>
    </w:p>
    <w:p>
      <w:pPr>
        <w:spacing w:before="190" w:line="360" w:lineRule="auto"/>
        <w:ind w:firstLine="628" w:firstLineChars="200"/>
        <w:jc w:val="both"/>
        <w:outlineLvl w:val="0"/>
        <w:rPr>
          <w:rFonts w:ascii="仿宋" w:hAnsi="仿宋" w:eastAsia="仿宋" w:cs="仿宋"/>
          <w:spacing w:val="-3"/>
          <w:sz w:val="32"/>
          <w:szCs w:val="32"/>
        </w:rPr>
      </w:pPr>
      <w:r>
        <w:rPr>
          <w:rFonts w:hint="eastAsia" w:ascii="仿宋" w:hAnsi="仿宋" w:eastAsia="仿宋" w:cs="仿宋"/>
          <w:spacing w:val="-3"/>
          <w:sz w:val="32"/>
          <w:szCs w:val="32"/>
          <w:highlight w:val="yellow"/>
        </w:rPr>
        <w:t>灵璧县</w:t>
      </w:r>
      <w:r>
        <w:rPr>
          <w:rFonts w:hint="eastAsia" w:ascii="仿宋" w:hAnsi="仿宋" w:eastAsia="仿宋" w:cs="仿宋"/>
          <w:spacing w:val="1"/>
          <w:sz w:val="32"/>
          <w:szCs w:val="32"/>
        </w:rPr>
        <w:t>浍沟自然资源</w:t>
      </w:r>
      <w:r>
        <w:rPr>
          <w:rFonts w:hint="eastAsia" w:ascii="仿宋" w:hAnsi="仿宋" w:eastAsia="仿宋" w:cs="仿宋"/>
          <w:spacing w:val="-3"/>
          <w:sz w:val="32"/>
          <w:szCs w:val="32"/>
          <w:highlight w:val="yellow"/>
        </w:rPr>
        <w:t xml:space="preserve"> 2023 年没有</w:t>
      </w:r>
      <w:r>
        <w:rPr>
          <w:rFonts w:hint="eastAsia" w:ascii="仿宋" w:hAnsi="仿宋" w:eastAsia="仿宋" w:cs="仿宋"/>
          <w:spacing w:val="-3"/>
          <w:sz w:val="32"/>
          <w:szCs w:val="32"/>
        </w:rPr>
        <w:t>使用一般公共预算拨款、政府性基金预算拨款、国有资本经营预算拨款、财政专户管理资金和单位资金安排的政府采购支出。</w:t>
      </w:r>
    </w:p>
    <w:p>
      <w:pPr>
        <w:spacing w:line="360" w:lineRule="auto"/>
        <w:ind w:left="634"/>
        <w:rPr>
          <w:rFonts w:ascii="黑体" w:hAnsi="黑体" w:eastAsia="黑体" w:cs="黑体"/>
          <w:spacing w:val="-3"/>
          <w:sz w:val="32"/>
          <w:szCs w:val="32"/>
        </w:rPr>
      </w:pPr>
      <w:r>
        <w:rPr>
          <w:rFonts w:hint="eastAsia" w:ascii="黑体" w:hAnsi="黑体" w:eastAsia="黑体" w:cs="黑体"/>
          <w:spacing w:val="-3"/>
          <w:sz w:val="32"/>
          <w:szCs w:val="32"/>
        </w:rPr>
        <w:t>十一、关于 2023 年政府购买服务支出表的说明</w:t>
      </w:r>
    </w:p>
    <w:p>
      <w:pPr>
        <w:spacing w:before="101" w:line="360" w:lineRule="auto"/>
        <w:ind w:firstLine="644" w:firstLineChars="200"/>
        <w:jc w:val="both"/>
        <w:outlineLvl w:val="0"/>
        <w:rPr>
          <w:rFonts w:ascii="仿宋" w:hAnsi="仿宋" w:eastAsia="仿宋" w:cs="仿宋"/>
          <w:sz w:val="32"/>
          <w:szCs w:val="32"/>
        </w:rPr>
      </w:pPr>
      <w:r>
        <w:rPr>
          <w:rFonts w:hint="eastAsia" w:ascii="仿宋" w:hAnsi="仿宋" w:eastAsia="仿宋" w:cs="仿宋"/>
          <w:spacing w:val="1"/>
          <w:sz w:val="32"/>
          <w:szCs w:val="32"/>
        </w:rPr>
        <w:t>灵璧县浍沟自然资源所 2023 年没有</w:t>
      </w:r>
      <w:r>
        <w:rPr>
          <w:rFonts w:hint="eastAsia" w:ascii="仿宋" w:hAnsi="仿宋" w:eastAsia="仿宋" w:cs="仿宋"/>
          <w:sz w:val="32"/>
          <w:szCs w:val="32"/>
        </w:rPr>
        <w:t>安排政府购买服</w:t>
      </w:r>
      <w:r>
        <w:rPr>
          <w:rFonts w:hint="eastAsia" w:ascii="仿宋" w:hAnsi="仿宋" w:eastAsia="仿宋" w:cs="仿宋"/>
          <w:spacing w:val="-1"/>
          <w:sz w:val="32"/>
          <w:szCs w:val="32"/>
        </w:rPr>
        <w:t>务支</w:t>
      </w:r>
      <w:r>
        <w:rPr>
          <w:rFonts w:hint="eastAsia" w:ascii="仿宋" w:hAnsi="仿宋" w:eastAsia="仿宋" w:cs="仿宋"/>
          <w:sz w:val="32"/>
          <w:szCs w:val="32"/>
        </w:rPr>
        <w:t>出。</w:t>
      </w:r>
    </w:p>
    <w:p>
      <w:pPr>
        <w:spacing w:line="232" w:lineRule="auto"/>
        <w:ind w:left="623"/>
        <w:rPr>
          <w:rFonts w:ascii="黑体" w:hAnsi="黑体" w:eastAsia="黑体" w:cs="黑体"/>
          <w:sz w:val="31"/>
          <w:szCs w:val="31"/>
        </w:rPr>
      </w:pPr>
      <w:r>
        <w:rPr>
          <w:rFonts w:ascii="黑体" w:hAnsi="黑体" w:eastAsia="黑体" w:cs="黑体"/>
          <w:spacing w:val="3"/>
          <w:sz w:val="31"/>
          <w:szCs w:val="31"/>
        </w:rPr>
        <w:t>十二、其他重要事项情况说</w:t>
      </w:r>
      <w:r>
        <w:rPr>
          <w:rFonts w:ascii="黑体" w:hAnsi="黑体" w:eastAsia="黑体" w:cs="黑体"/>
          <w:spacing w:val="2"/>
          <w:sz w:val="31"/>
          <w:szCs w:val="31"/>
        </w:rPr>
        <w:t>明</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xml:space="preserve"> (一) 国有资产占有使用情况。</w:t>
      </w:r>
    </w:p>
    <w:p>
      <w:pPr>
        <w:spacing w:before="193" w:line="360" w:lineRule="auto"/>
        <w:ind w:right="92" w:firstLine="632" w:firstLineChars="200"/>
        <w:jc w:val="both"/>
        <w:rPr>
          <w:rFonts w:ascii="仿宋" w:hAnsi="仿宋" w:eastAsia="仿宋" w:cs="仿宋"/>
          <w:spacing w:val="-2"/>
          <w:sz w:val="32"/>
          <w:szCs w:val="32"/>
        </w:rPr>
      </w:pPr>
      <w:r>
        <w:rPr>
          <w:rFonts w:ascii="仿宋" w:hAnsi="仿宋" w:eastAsia="仿宋" w:cs="仿宋"/>
          <w:spacing w:val="-2"/>
          <w:sz w:val="32"/>
          <w:szCs w:val="32"/>
        </w:rPr>
        <w:t>截至 2022 年 12 月 31 日，</w:t>
      </w:r>
      <w:r>
        <w:rPr>
          <w:rFonts w:hint="eastAsia" w:ascii="仿宋" w:hAnsi="仿宋" w:eastAsia="仿宋" w:cs="仿宋"/>
          <w:spacing w:val="-2"/>
          <w:sz w:val="32"/>
          <w:szCs w:val="32"/>
        </w:rPr>
        <w:t>灵璧县浍沟自然资源所</w:t>
      </w:r>
      <w:r>
        <w:rPr>
          <w:rFonts w:ascii="仿宋" w:hAnsi="仿宋" w:eastAsia="仿宋" w:cs="仿宋"/>
          <w:spacing w:val="-2"/>
          <w:sz w:val="32"/>
          <w:szCs w:val="32"/>
        </w:rPr>
        <w:t>共有车辆</w:t>
      </w:r>
      <w:r>
        <w:rPr>
          <w:rFonts w:hint="eastAsia" w:ascii="仿宋" w:hAnsi="仿宋" w:eastAsia="仿宋" w:cs="仿宋"/>
          <w:spacing w:val="-2"/>
          <w:sz w:val="32"/>
          <w:szCs w:val="32"/>
        </w:rPr>
        <w:t>0</w:t>
      </w:r>
      <w:r>
        <w:rPr>
          <w:rFonts w:ascii="仿宋" w:hAnsi="仿宋" w:eastAsia="仿宋" w:cs="仿宋"/>
          <w:spacing w:val="-2"/>
          <w:sz w:val="32"/>
          <w:szCs w:val="32"/>
        </w:rPr>
        <w:t>辆，其中：主要领导干部用车</w:t>
      </w:r>
      <w:r>
        <w:rPr>
          <w:rFonts w:hint="eastAsia" w:ascii="仿宋" w:hAnsi="仿宋" w:eastAsia="仿宋" w:cs="仿宋"/>
          <w:spacing w:val="-2"/>
          <w:sz w:val="32"/>
          <w:szCs w:val="32"/>
        </w:rPr>
        <w:t>0</w:t>
      </w:r>
      <w:r>
        <w:rPr>
          <w:rFonts w:ascii="仿宋" w:hAnsi="仿宋" w:eastAsia="仿宋" w:cs="仿宋"/>
          <w:spacing w:val="-2"/>
          <w:sz w:val="32"/>
          <w:szCs w:val="32"/>
        </w:rPr>
        <w:t>辆、机要通信用车</w:t>
      </w:r>
      <w:r>
        <w:rPr>
          <w:rFonts w:hint="eastAsia" w:ascii="仿宋" w:hAnsi="仿宋" w:eastAsia="仿宋" w:cs="仿宋"/>
          <w:spacing w:val="-2"/>
          <w:sz w:val="32"/>
          <w:szCs w:val="32"/>
        </w:rPr>
        <w:t>0</w:t>
      </w:r>
      <w:r>
        <w:rPr>
          <w:rFonts w:ascii="仿宋" w:hAnsi="仿宋" w:eastAsia="仿宋" w:cs="仿宋"/>
          <w:spacing w:val="-2"/>
          <w:sz w:val="32"/>
          <w:szCs w:val="32"/>
        </w:rPr>
        <w:t>辆、应急保障用车</w:t>
      </w:r>
      <w:r>
        <w:rPr>
          <w:rFonts w:hint="eastAsia" w:ascii="仿宋" w:hAnsi="仿宋" w:eastAsia="仿宋" w:cs="仿宋"/>
          <w:spacing w:val="-2"/>
          <w:sz w:val="32"/>
          <w:szCs w:val="32"/>
        </w:rPr>
        <w:t>0</w:t>
      </w:r>
      <w:r>
        <w:rPr>
          <w:rFonts w:ascii="仿宋" w:hAnsi="仿宋" w:eastAsia="仿宋" w:cs="仿宋"/>
          <w:spacing w:val="-2"/>
          <w:sz w:val="32"/>
          <w:szCs w:val="32"/>
        </w:rPr>
        <w:t>辆、执法执勤用车</w:t>
      </w:r>
      <w:r>
        <w:rPr>
          <w:rFonts w:hint="eastAsia" w:ascii="仿宋" w:hAnsi="仿宋" w:eastAsia="仿宋" w:cs="仿宋"/>
          <w:spacing w:val="-2"/>
          <w:sz w:val="32"/>
          <w:szCs w:val="32"/>
        </w:rPr>
        <w:t>0</w:t>
      </w:r>
      <w:r>
        <w:rPr>
          <w:rFonts w:ascii="仿宋" w:hAnsi="仿宋" w:eastAsia="仿宋" w:cs="仿宋"/>
          <w:spacing w:val="-2"/>
          <w:sz w:val="32"/>
          <w:szCs w:val="32"/>
        </w:rPr>
        <w:t>辆、特种专业技术用车</w:t>
      </w:r>
      <w:r>
        <w:rPr>
          <w:rFonts w:hint="eastAsia" w:ascii="仿宋" w:hAnsi="仿宋" w:eastAsia="仿宋" w:cs="仿宋"/>
          <w:spacing w:val="-2"/>
          <w:sz w:val="32"/>
          <w:szCs w:val="32"/>
        </w:rPr>
        <w:t>0</w:t>
      </w:r>
      <w:r>
        <w:rPr>
          <w:rFonts w:ascii="仿宋" w:hAnsi="仿宋" w:eastAsia="仿宋" w:cs="仿宋"/>
          <w:spacing w:val="-2"/>
          <w:sz w:val="32"/>
          <w:szCs w:val="32"/>
        </w:rPr>
        <w:t>辆、离退休干部用车</w:t>
      </w:r>
      <w:r>
        <w:rPr>
          <w:rFonts w:hint="eastAsia" w:ascii="仿宋" w:hAnsi="仿宋" w:eastAsia="仿宋" w:cs="仿宋"/>
          <w:spacing w:val="-2"/>
          <w:sz w:val="32"/>
          <w:szCs w:val="32"/>
        </w:rPr>
        <w:t>0</w:t>
      </w:r>
      <w:r>
        <w:rPr>
          <w:rFonts w:ascii="仿宋" w:hAnsi="仿宋" w:eastAsia="仿宋" w:cs="仿宋"/>
          <w:spacing w:val="-2"/>
          <w:sz w:val="32"/>
          <w:szCs w:val="32"/>
        </w:rPr>
        <w:t>辆、其他用车</w:t>
      </w:r>
      <w:r>
        <w:rPr>
          <w:rFonts w:hint="eastAsia" w:ascii="仿宋" w:hAnsi="仿宋" w:eastAsia="仿宋" w:cs="仿宋"/>
          <w:spacing w:val="-2"/>
          <w:sz w:val="32"/>
          <w:szCs w:val="32"/>
        </w:rPr>
        <w:t>0</w:t>
      </w:r>
      <w:r>
        <w:rPr>
          <w:rFonts w:ascii="仿宋" w:hAnsi="仿宋" w:eastAsia="仿宋" w:cs="仿宋"/>
          <w:spacing w:val="-2"/>
          <w:sz w:val="32"/>
          <w:szCs w:val="32"/>
        </w:rPr>
        <w:t>辆</w:t>
      </w:r>
      <w:r>
        <w:rPr>
          <w:rFonts w:ascii="仿宋" w:hAnsi="仿宋" w:eastAsia="仿宋" w:cs="仿宋"/>
          <w:spacing w:val="2"/>
          <w:sz w:val="32"/>
          <w:szCs w:val="32"/>
        </w:rPr>
        <w:t>。</w:t>
      </w:r>
      <w:r>
        <w:rPr>
          <w:rFonts w:ascii="仿宋" w:hAnsi="仿宋" w:eastAsia="仿宋" w:cs="仿宋"/>
          <w:spacing w:val="-2"/>
          <w:sz w:val="32"/>
          <w:szCs w:val="32"/>
        </w:rPr>
        <w:t>单价 50 万元以上的通用设备</w:t>
      </w:r>
      <w:r>
        <w:rPr>
          <w:rFonts w:hint="eastAsia" w:ascii="仿宋" w:hAnsi="仿宋" w:eastAsia="仿宋" w:cs="仿宋"/>
          <w:spacing w:val="-2"/>
          <w:sz w:val="32"/>
          <w:szCs w:val="32"/>
        </w:rPr>
        <w:t>0</w:t>
      </w:r>
      <w:r>
        <w:rPr>
          <w:rFonts w:ascii="仿宋" w:hAnsi="仿宋" w:eastAsia="仿宋" w:cs="仿宋"/>
          <w:spacing w:val="-2"/>
          <w:sz w:val="32"/>
          <w:szCs w:val="32"/>
        </w:rPr>
        <w:t xml:space="preserve"> 台(套)，单价 100 万元以上的专用设备</w:t>
      </w:r>
      <w:r>
        <w:rPr>
          <w:rFonts w:hint="eastAsia" w:ascii="仿宋" w:hAnsi="仿宋" w:eastAsia="仿宋" w:cs="仿宋"/>
          <w:spacing w:val="-2"/>
          <w:sz w:val="32"/>
          <w:szCs w:val="32"/>
        </w:rPr>
        <w:t>0</w:t>
      </w:r>
      <w:r>
        <w:rPr>
          <w:rFonts w:ascii="仿宋" w:hAnsi="仿宋" w:eastAsia="仿宋" w:cs="仿宋"/>
          <w:spacing w:val="-2"/>
          <w:sz w:val="32"/>
          <w:szCs w:val="32"/>
        </w:rPr>
        <w:t>台(套)。</w:t>
      </w:r>
    </w:p>
    <w:p>
      <w:pPr>
        <w:spacing w:before="190" w:line="360" w:lineRule="auto"/>
        <w:ind w:firstLine="420" w:firstLineChars="200"/>
        <w:jc w:val="both"/>
        <w:outlineLvl w:val="0"/>
        <w:rPr>
          <w:rFonts w:ascii="仿宋" w:hAnsi="仿宋" w:eastAsia="仿宋" w:cs="仿宋"/>
          <w:sz w:val="32"/>
          <w:szCs w:val="32"/>
        </w:rPr>
      </w:pPr>
      <w:r>
        <w:br w:type="page"/>
      </w:r>
    </w:p>
    <w:p>
      <w:pPr>
        <w:pStyle w:val="2"/>
        <w:ind w:firstLine="0"/>
      </w:pPr>
    </w:p>
    <w:p>
      <w:pPr>
        <w:spacing w:before="114" w:line="227" w:lineRule="auto"/>
        <w:jc w:val="center"/>
        <w:rPr>
          <w:rFonts w:ascii="黑体" w:hAnsi="黑体" w:eastAsia="黑体" w:cs="黑体"/>
          <w:sz w:val="35"/>
          <w:szCs w:val="35"/>
        </w:rPr>
      </w:pPr>
      <w:r>
        <w:rPr>
          <w:rFonts w:ascii="黑体" w:hAnsi="黑体" w:eastAsia="黑体" w:cs="黑体"/>
          <w:spacing w:val="4"/>
          <w:sz w:val="35"/>
          <w:szCs w:val="35"/>
        </w:rPr>
        <w:t>第四</w:t>
      </w:r>
      <w:r>
        <w:rPr>
          <w:rFonts w:ascii="黑体" w:hAnsi="黑体" w:eastAsia="黑体" w:cs="黑体"/>
          <w:spacing w:val="2"/>
          <w:sz w:val="35"/>
          <w:szCs w:val="35"/>
        </w:rPr>
        <w:t>部分名词解释</w:t>
      </w:r>
    </w:p>
    <w:p>
      <w:pPr>
        <w:spacing w:line="310" w:lineRule="auto"/>
      </w:pPr>
    </w:p>
    <w:p>
      <w:pPr>
        <w:spacing w:line="311" w:lineRule="auto"/>
      </w:pPr>
    </w:p>
    <w:p>
      <w:pPr>
        <w:spacing w:before="101"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一、财政拨款收入：</w:t>
      </w:r>
      <w:r>
        <w:rPr>
          <w:rFonts w:ascii="仿宋" w:hAnsi="仿宋" w:eastAsia="仿宋" w:cs="仿宋"/>
          <w:spacing w:val="-2"/>
          <w:sz w:val="32"/>
          <w:szCs w:val="32"/>
        </w:rPr>
        <w:t>指部门或单位从同级财政部门取得的财政预算资金。</w:t>
      </w:r>
    </w:p>
    <w:p>
      <w:pPr>
        <w:spacing w:before="2"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二、事业收入：</w:t>
      </w:r>
      <w:r>
        <w:rPr>
          <w:rFonts w:ascii="仿宋" w:hAnsi="仿宋" w:eastAsia="仿宋" w:cs="仿宋"/>
          <w:spacing w:val="-2"/>
          <w:sz w:val="32"/>
          <w:szCs w:val="32"/>
        </w:rPr>
        <w:t>指事业单位开展专业业务活动及辅助活动所取得的收入。</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三、财政专户管理资金：</w:t>
      </w:r>
      <w:r>
        <w:rPr>
          <w:rFonts w:ascii="仿宋" w:hAnsi="仿宋" w:eastAsia="仿宋" w:cs="仿宋"/>
          <w:spacing w:val="-2"/>
          <w:sz w:val="32"/>
          <w:szCs w:val="32"/>
        </w:rPr>
        <w:t>指按照非税收入管理相关规定，纳入财政专户管理的教育收费等。</w:t>
      </w:r>
    </w:p>
    <w:p>
      <w:pPr>
        <w:spacing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四、事业单位经营收入：</w:t>
      </w:r>
      <w:r>
        <w:rPr>
          <w:rFonts w:ascii="仿宋" w:hAnsi="仿宋" w:eastAsia="仿宋" w:cs="仿宋"/>
          <w:spacing w:val="-2"/>
          <w:sz w:val="32"/>
          <w:szCs w:val="32"/>
        </w:rPr>
        <w:t>指事业单位在专业业务活动及其辅助活动之外开展非独立核算经营活动取得的收入。</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五、附属单位上缴收入：</w:t>
      </w:r>
      <w:r>
        <w:rPr>
          <w:rFonts w:ascii="仿宋" w:hAnsi="仿宋" w:eastAsia="仿宋" w:cs="仿宋"/>
          <w:spacing w:val="-2"/>
          <w:sz w:val="32"/>
          <w:szCs w:val="32"/>
        </w:rPr>
        <w:t>本单位所属下级单位上缴给本单位的全部收入。</w:t>
      </w:r>
    </w:p>
    <w:p>
      <w:pPr>
        <w:spacing w:before="2"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六、上年结转：</w:t>
      </w:r>
      <w:r>
        <w:rPr>
          <w:rFonts w:ascii="仿宋" w:hAnsi="仿宋" w:eastAsia="仿宋" w:cs="仿宋"/>
          <w:spacing w:val="-2"/>
          <w:sz w:val="32"/>
          <w:szCs w:val="32"/>
        </w:rPr>
        <w:t>指以前年度安排、结转到本年仍按原用途继续使用的资金。</w:t>
      </w:r>
    </w:p>
    <w:p>
      <w:pPr>
        <w:spacing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七、结转下年：</w:t>
      </w:r>
      <w:r>
        <w:rPr>
          <w:rFonts w:ascii="仿宋" w:hAnsi="仿宋" w:eastAsia="仿宋" w:cs="仿宋"/>
          <w:spacing w:val="-2"/>
          <w:sz w:val="32"/>
          <w:szCs w:val="32"/>
        </w:rPr>
        <w:t>指以前年度预算安排、因客观条件发生变化无法按原计划实施，需以后年度按原用途继续使用的资金。</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八、基本支出：</w:t>
      </w:r>
      <w:r>
        <w:rPr>
          <w:rFonts w:ascii="仿宋" w:hAnsi="仿宋" w:eastAsia="仿宋" w:cs="仿宋"/>
          <w:spacing w:val="-2"/>
          <w:sz w:val="32"/>
          <w:szCs w:val="32"/>
        </w:rPr>
        <w:t>指为保障机构正常运转、完成日常工作任务而发生的人员支出和公用支出。</w:t>
      </w:r>
    </w:p>
    <w:p>
      <w:pPr>
        <w:spacing w:before="2" w:line="360" w:lineRule="auto"/>
        <w:ind w:right="2" w:firstLine="628" w:firstLineChars="200"/>
        <w:jc w:val="both"/>
        <w:rPr>
          <w:rFonts w:ascii="仿宋" w:hAnsi="仿宋" w:eastAsia="仿宋" w:cs="仿宋"/>
          <w:spacing w:val="-2"/>
          <w:sz w:val="32"/>
          <w:szCs w:val="32"/>
        </w:rPr>
      </w:pPr>
      <w:r>
        <w:rPr>
          <w:rFonts w:hint="eastAsia" w:ascii="黑体" w:hAnsi="黑体" w:eastAsia="黑体" w:cs="黑体"/>
          <w:spacing w:val="-3"/>
          <w:sz w:val="32"/>
          <w:szCs w:val="32"/>
        </w:rPr>
        <w:t>九、项目支出：</w:t>
      </w:r>
      <w:r>
        <w:rPr>
          <w:rFonts w:hint="eastAsia" w:ascii="仿宋" w:hAnsi="仿宋" w:eastAsia="仿宋" w:cs="仿宋"/>
          <w:spacing w:val="-2"/>
          <w:sz w:val="32"/>
          <w:szCs w:val="32"/>
        </w:rPr>
        <w:t>指在除基本支出之外的支出，主要用于完成特定的工作任务和事业发展目标。</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十、机关运行经费:</w:t>
      </w:r>
      <w:r>
        <w:rPr>
          <w:rFonts w:hint="eastAsia" w:ascii="仿宋" w:hAnsi="仿宋" w:eastAsia="仿宋" w:cs="仿宋"/>
          <w:spacing w:val="-2"/>
          <w:sz w:val="32"/>
          <w:szCs w:val="32"/>
        </w:rPr>
        <w:t>为保障行政单位(包括参照公务员法管理的事业单位)运行用于购买货物和服务的各项资金，包括办公及印刷费、邮电费、差旅费、会议费、福利费、日常维修费、一般</w:t>
      </w:r>
      <w:r>
        <w:rPr>
          <w:rFonts w:ascii="仿宋" w:hAnsi="仿宋" w:eastAsia="仿宋" w:cs="仿宋"/>
          <w:spacing w:val="-2"/>
          <w:sz w:val="32"/>
          <w:szCs w:val="32"/>
        </w:rPr>
        <w:t>设备购置费、办公用房水电费、办公用房取暖费、办公用房物业管理费、公务用车运行维护费以及其他费用。</w:t>
      </w:r>
    </w:p>
    <w:p>
      <w:pPr>
        <w:spacing w:line="360" w:lineRule="auto"/>
        <w:ind w:firstLine="644" w:firstLineChars="200"/>
        <w:jc w:val="both"/>
        <w:rPr>
          <w:rFonts w:hint="eastAsia" w:ascii="楷体" w:hAnsi="楷体" w:eastAsia="楷体" w:cs="楷体"/>
          <w:color w:val="FF0000"/>
          <w:spacing w:val="9"/>
          <w:sz w:val="31"/>
          <w:szCs w:val="31"/>
        </w:rPr>
      </w:pPr>
      <w:r>
        <w:rPr>
          <w:rFonts w:ascii="黑体" w:hAnsi="黑体" w:eastAsia="黑体" w:cs="黑体"/>
          <w:spacing w:val="6"/>
          <w:sz w:val="31"/>
          <w:szCs w:val="31"/>
        </w:rPr>
        <w:t>十一、</w:t>
      </w:r>
      <w:r>
        <w:rPr>
          <w:rFonts w:ascii="黑体" w:hAnsi="黑体" w:eastAsia="黑体" w:cs="黑体"/>
          <w:spacing w:val="4"/>
          <w:sz w:val="31"/>
          <w:szCs w:val="31"/>
        </w:rPr>
        <w:t>一</w:t>
      </w:r>
      <w:r>
        <w:rPr>
          <w:rFonts w:ascii="黑体" w:hAnsi="黑体" w:eastAsia="黑体" w:cs="黑体"/>
          <w:spacing w:val="3"/>
          <w:sz w:val="31"/>
          <w:szCs w:val="31"/>
        </w:rPr>
        <w:t>般公共服务支出(类)财政事务(款)财政国库业</w:t>
      </w:r>
      <w:r>
        <w:rPr>
          <w:rFonts w:ascii="黑体" w:hAnsi="黑体" w:eastAsia="黑体" w:cs="黑体"/>
          <w:spacing w:val="-4"/>
          <w:sz w:val="31"/>
          <w:szCs w:val="31"/>
        </w:rPr>
        <w:t>务</w:t>
      </w:r>
      <w:r>
        <w:rPr>
          <w:rFonts w:ascii="黑体" w:hAnsi="黑体" w:eastAsia="黑体" w:cs="黑体"/>
          <w:spacing w:val="-2"/>
          <w:sz w:val="31"/>
          <w:szCs w:val="31"/>
        </w:rPr>
        <w:t>：</w:t>
      </w:r>
      <w:r>
        <w:rPr>
          <w:rFonts w:ascii="仿宋" w:hAnsi="仿宋" w:eastAsia="仿宋" w:cs="仿宋"/>
          <w:spacing w:val="-2"/>
          <w:sz w:val="32"/>
          <w:szCs w:val="32"/>
        </w:rPr>
        <w:t>反映</w:t>
      </w:r>
      <w:r>
        <w:rPr>
          <w:rFonts w:hint="eastAsia" w:ascii="仿宋" w:hAnsi="仿宋" w:eastAsia="仿宋" w:cs="仿宋"/>
          <w:spacing w:val="-2"/>
          <w:sz w:val="32"/>
          <w:szCs w:val="32"/>
        </w:rPr>
        <w:t>县财政局</w:t>
      </w:r>
      <w:r>
        <w:rPr>
          <w:rFonts w:ascii="仿宋" w:hAnsi="仿宋" w:eastAsia="仿宋" w:cs="仿宋"/>
          <w:spacing w:val="-2"/>
          <w:sz w:val="32"/>
          <w:szCs w:val="32"/>
        </w:rPr>
        <w:t>用于国库集中收付业务方面的支出</w:t>
      </w:r>
      <w:r>
        <w:rPr>
          <w:rFonts w:hint="eastAsia" w:ascii="仿宋" w:hAnsi="仿宋" w:eastAsia="仿宋" w:cs="仿宋"/>
          <w:spacing w:val="-2"/>
          <w:sz w:val="32"/>
          <w:szCs w:val="32"/>
        </w:rPr>
        <w:t>。</w:t>
      </w:r>
    </w:p>
    <w:sectPr>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6" w:lineRule="exact"/>
      <w:jc w:val="right"/>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122"/>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215"/>
      <w:jc w:val="right"/>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6819"/>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right="48"/>
      <w:jc w:val="right"/>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2"/>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jc w:val="right"/>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6819"/>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38"/>
      <w:jc w:val="right"/>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122"/>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122"/>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EzMjhmMzQ5YjdhNWNkZTM0NTRkMDlkNWZhYTM3ZDEifQ=="/>
  </w:docVars>
  <w:rsids>
    <w:rsidRoot w:val="35F85440"/>
    <w:rsid w:val="00000913"/>
    <w:rsid w:val="00025B52"/>
    <w:rsid w:val="000350CA"/>
    <w:rsid w:val="000D13B8"/>
    <w:rsid w:val="000E056F"/>
    <w:rsid w:val="00106F14"/>
    <w:rsid w:val="001A1A36"/>
    <w:rsid w:val="00272BB3"/>
    <w:rsid w:val="002D6982"/>
    <w:rsid w:val="00310ECA"/>
    <w:rsid w:val="003221FC"/>
    <w:rsid w:val="00340450"/>
    <w:rsid w:val="00377C70"/>
    <w:rsid w:val="00385B4E"/>
    <w:rsid w:val="003A1D81"/>
    <w:rsid w:val="003A70A4"/>
    <w:rsid w:val="00406007"/>
    <w:rsid w:val="00445342"/>
    <w:rsid w:val="0048509C"/>
    <w:rsid w:val="004A3B6E"/>
    <w:rsid w:val="004A4856"/>
    <w:rsid w:val="00650C76"/>
    <w:rsid w:val="0065235A"/>
    <w:rsid w:val="00670202"/>
    <w:rsid w:val="0069505C"/>
    <w:rsid w:val="00723A45"/>
    <w:rsid w:val="00782755"/>
    <w:rsid w:val="00790C5D"/>
    <w:rsid w:val="007E340E"/>
    <w:rsid w:val="0083744F"/>
    <w:rsid w:val="008409F8"/>
    <w:rsid w:val="009267F2"/>
    <w:rsid w:val="00932A92"/>
    <w:rsid w:val="00947115"/>
    <w:rsid w:val="0095307A"/>
    <w:rsid w:val="00987340"/>
    <w:rsid w:val="009A2897"/>
    <w:rsid w:val="00AA0B40"/>
    <w:rsid w:val="00AC1E05"/>
    <w:rsid w:val="00B730C4"/>
    <w:rsid w:val="00BA7BFF"/>
    <w:rsid w:val="00BB386F"/>
    <w:rsid w:val="00BC3A13"/>
    <w:rsid w:val="00BC4997"/>
    <w:rsid w:val="00C77ADB"/>
    <w:rsid w:val="00CB3D14"/>
    <w:rsid w:val="00CB6E70"/>
    <w:rsid w:val="00D17E6B"/>
    <w:rsid w:val="00D251E8"/>
    <w:rsid w:val="00D73B6B"/>
    <w:rsid w:val="00DC2D30"/>
    <w:rsid w:val="00DF6686"/>
    <w:rsid w:val="00E27BFB"/>
    <w:rsid w:val="00E5648B"/>
    <w:rsid w:val="00E60ACE"/>
    <w:rsid w:val="00F95854"/>
    <w:rsid w:val="00FA09E6"/>
    <w:rsid w:val="00FF60E7"/>
    <w:rsid w:val="084030D7"/>
    <w:rsid w:val="09A05E0B"/>
    <w:rsid w:val="0E625C06"/>
    <w:rsid w:val="1021415A"/>
    <w:rsid w:val="16EB2612"/>
    <w:rsid w:val="21A032BA"/>
    <w:rsid w:val="29D16B29"/>
    <w:rsid w:val="333A456E"/>
    <w:rsid w:val="35F85440"/>
    <w:rsid w:val="397B72CC"/>
    <w:rsid w:val="3BF575DC"/>
    <w:rsid w:val="463307B4"/>
    <w:rsid w:val="48BE2200"/>
    <w:rsid w:val="4D7F6B59"/>
    <w:rsid w:val="542974CB"/>
    <w:rsid w:val="544704F2"/>
    <w:rsid w:val="6ABD62D8"/>
    <w:rsid w:val="6FC953D5"/>
    <w:rsid w:val="779D47E2"/>
    <w:rsid w:val="7DFB1BD1"/>
    <w:rsid w:val="7E687A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pPr>
    <w:rPr>
      <w:sz w:val="31"/>
      <w:szCs w:val="31"/>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100" w:beforeAutospacing="1" w:after="100" w:afterAutospacing="1"/>
    </w:pPr>
    <w:rPr>
      <w:rFonts w:ascii="宋体" w:hAnsi="宋体" w:cs="宋体"/>
      <w:sz w:val="24"/>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16B075-6A4D-4BB6-9024-BF59F0D07085}">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25</Pages>
  <Words>6078</Words>
  <Characters>7184</Characters>
  <Lines>24</Lines>
  <Paragraphs>16</Paragraphs>
  <TotalTime>6</TotalTime>
  <ScaleCrop>false</ScaleCrop>
  <LinksUpToDate>false</LinksUpToDate>
  <CharactersWithSpaces>7289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2023-02-07T01:33:00Z</dcterms:created>
  <dc:creator>TF对错</dc:creator>
  <cp:lastModifiedBy>木木</cp:lastModifiedBy>
  <dcterms:modified xsi:type="dcterms:W3CDTF">2023-02-28T10:14:26Z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521D78345C0F4E8E83E6FFD2D6EFC0B0</vt:lpwstr>
  </property>
</Properties>
</file>