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auto"/>
          <w:sz w:val="44"/>
          <w:szCs w:val="44"/>
          <w:lang w:eastAsia="zh-CN"/>
        </w:rPr>
      </w:pPr>
      <w:r>
        <w:rPr>
          <w:rFonts w:hint="eastAsia" w:ascii="仿宋" w:hAnsi="仿宋" w:eastAsia="仿宋" w:cs="仿宋"/>
          <w:b/>
          <w:bCs/>
          <w:color w:val="auto"/>
          <w:sz w:val="44"/>
          <w:szCs w:val="44"/>
          <w:lang w:eastAsia="zh-CN"/>
        </w:rPr>
        <w:t>《灵璧县非机动车停放管理办法》</w:t>
      </w:r>
    </w:p>
    <w:p>
      <w:pPr>
        <w:jc w:val="center"/>
        <w:rPr>
          <w:rFonts w:hint="eastAsia" w:ascii="仿宋" w:hAnsi="仿宋" w:eastAsia="仿宋" w:cs="仿宋"/>
          <w:b/>
          <w:bCs/>
          <w:color w:val="auto"/>
          <w:sz w:val="44"/>
          <w:szCs w:val="44"/>
          <w:lang w:eastAsia="zh-CN"/>
        </w:rPr>
      </w:pPr>
      <w:bookmarkStart w:id="0" w:name="_GoBack"/>
      <w:bookmarkEnd w:id="0"/>
      <w:r>
        <w:rPr>
          <w:rFonts w:hint="eastAsia" w:ascii="仿宋" w:hAnsi="仿宋" w:eastAsia="仿宋" w:cs="仿宋"/>
          <w:b/>
          <w:bCs/>
          <w:color w:val="auto"/>
          <w:sz w:val="44"/>
          <w:szCs w:val="44"/>
          <w:lang w:eastAsia="zh-CN"/>
        </w:rPr>
        <w:t>（征求意见稿）</w:t>
      </w:r>
    </w:p>
    <w:p>
      <w:pPr>
        <w:pStyle w:val="2"/>
        <w:keepNext w:val="0"/>
        <w:keepLines w:val="0"/>
        <w:widowControl/>
        <w:suppressLineNumbers w:val="0"/>
        <w:spacing w:before="0" w:beforeAutospacing="0" w:after="0" w:afterAutospacing="0" w:line="528" w:lineRule="auto"/>
        <w:ind w:left="0" w:firstLine="420"/>
        <w:rPr>
          <w:rFonts w:hint="eastAsia" w:ascii="仿宋" w:hAnsi="仿宋" w:eastAsia="仿宋" w:cs="仿宋"/>
          <w:color w:val="auto"/>
          <w:sz w:val="30"/>
          <w:szCs w:val="30"/>
        </w:rPr>
      </w:pPr>
      <w:r>
        <w:rPr>
          <w:rFonts w:hint="eastAsia" w:ascii="仿宋" w:hAnsi="仿宋" w:eastAsia="仿宋" w:cs="仿宋"/>
          <w:color w:val="auto"/>
          <w:sz w:val="30"/>
          <w:szCs w:val="30"/>
        </w:rPr>
        <w:t>第一条 为加强本</w:t>
      </w:r>
      <w:r>
        <w:rPr>
          <w:rFonts w:hint="eastAsia" w:ascii="仿宋" w:hAnsi="仿宋" w:eastAsia="仿宋" w:cs="仿宋"/>
          <w:color w:val="auto"/>
          <w:sz w:val="30"/>
          <w:szCs w:val="30"/>
          <w:lang w:eastAsia="zh-CN"/>
        </w:rPr>
        <w:t>县</w:t>
      </w:r>
      <w:r>
        <w:rPr>
          <w:rFonts w:hint="eastAsia" w:ascii="仿宋" w:hAnsi="仿宋" w:eastAsia="仿宋" w:cs="仿宋"/>
          <w:color w:val="auto"/>
          <w:sz w:val="30"/>
          <w:szCs w:val="30"/>
        </w:rPr>
        <w:t>非机动车停放管理秩序，维护社会公共秩序，提升城市容貌水平，根据《</w:t>
      </w:r>
      <w:r>
        <w:rPr>
          <w:rFonts w:hint="eastAsia" w:ascii="仿宋" w:hAnsi="仿宋" w:eastAsia="仿宋" w:cs="仿宋"/>
          <w:color w:val="auto"/>
          <w:sz w:val="30"/>
          <w:szCs w:val="30"/>
          <w:lang w:eastAsia="zh-CN"/>
        </w:rPr>
        <w:t>安徽</w:t>
      </w:r>
      <w:r>
        <w:rPr>
          <w:rFonts w:hint="eastAsia" w:ascii="仿宋" w:hAnsi="仿宋" w:eastAsia="仿宋" w:cs="仿宋"/>
          <w:color w:val="auto"/>
          <w:sz w:val="30"/>
          <w:szCs w:val="30"/>
        </w:rPr>
        <w:t>省城市市容和环境卫生管理条例》《</w:t>
      </w:r>
      <w:r>
        <w:rPr>
          <w:rFonts w:hint="eastAsia" w:ascii="仿宋" w:hAnsi="仿宋" w:eastAsia="仿宋" w:cs="仿宋"/>
          <w:color w:val="auto"/>
          <w:sz w:val="30"/>
          <w:szCs w:val="30"/>
          <w:lang w:eastAsia="zh-CN"/>
        </w:rPr>
        <w:t>宿州市市容治理条例</w:t>
      </w:r>
      <w:r>
        <w:rPr>
          <w:rFonts w:hint="eastAsia" w:ascii="仿宋" w:hAnsi="仿宋" w:eastAsia="仿宋" w:cs="仿宋"/>
          <w:color w:val="auto"/>
          <w:sz w:val="30"/>
          <w:szCs w:val="30"/>
        </w:rPr>
        <w:t>》等有关法律、法规的规定，结合本</w:t>
      </w:r>
      <w:r>
        <w:rPr>
          <w:rFonts w:hint="eastAsia" w:ascii="仿宋" w:hAnsi="仿宋" w:eastAsia="仿宋" w:cs="仿宋"/>
          <w:color w:val="auto"/>
          <w:sz w:val="30"/>
          <w:szCs w:val="30"/>
          <w:lang w:eastAsia="zh-CN"/>
        </w:rPr>
        <w:t>县</w:t>
      </w:r>
      <w:r>
        <w:rPr>
          <w:rFonts w:hint="eastAsia" w:ascii="仿宋" w:hAnsi="仿宋" w:eastAsia="仿宋" w:cs="仿宋"/>
          <w:color w:val="auto"/>
          <w:sz w:val="30"/>
          <w:szCs w:val="30"/>
        </w:rPr>
        <w:t xml:space="preserve">实际情况，制定本办法。 </w:t>
      </w:r>
    </w:p>
    <w:p>
      <w:pPr>
        <w:pStyle w:val="2"/>
        <w:keepNext w:val="0"/>
        <w:keepLines w:val="0"/>
        <w:widowControl/>
        <w:suppressLineNumbers w:val="0"/>
        <w:spacing w:before="0" w:beforeAutospacing="0" w:after="0" w:afterAutospacing="0" w:line="528" w:lineRule="auto"/>
        <w:ind w:left="0" w:firstLine="420"/>
        <w:rPr>
          <w:rFonts w:hint="eastAsia" w:ascii="仿宋" w:hAnsi="仿宋" w:eastAsia="仿宋" w:cs="仿宋"/>
          <w:color w:val="auto"/>
          <w:sz w:val="30"/>
          <w:szCs w:val="30"/>
        </w:rPr>
      </w:pPr>
      <w:r>
        <w:rPr>
          <w:rFonts w:hint="eastAsia" w:ascii="仿宋" w:hAnsi="仿宋" w:eastAsia="仿宋" w:cs="仿宋"/>
          <w:color w:val="auto"/>
          <w:sz w:val="30"/>
          <w:szCs w:val="30"/>
        </w:rPr>
        <w:t>第二条 本办法适用于本</w:t>
      </w:r>
      <w:r>
        <w:rPr>
          <w:rFonts w:hint="eastAsia" w:ascii="仿宋" w:hAnsi="仿宋" w:eastAsia="仿宋" w:cs="仿宋"/>
          <w:color w:val="auto"/>
          <w:sz w:val="30"/>
          <w:szCs w:val="30"/>
          <w:lang w:eastAsia="zh-CN"/>
        </w:rPr>
        <w:t>县城区范围内实施城市化管理</w:t>
      </w:r>
      <w:r>
        <w:rPr>
          <w:rFonts w:hint="eastAsia" w:ascii="仿宋" w:hAnsi="仿宋" w:eastAsia="仿宋" w:cs="仿宋"/>
          <w:color w:val="auto"/>
          <w:sz w:val="30"/>
          <w:szCs w:val="30"/>
        </w:rPr>
        <w:t xml:space="preserve">区域的电动自行车、自行车、人力三轮车及残疾人专用车等非机动车停放管理工作。 </w:t>
      </w:r>
    </w:p>
    <w:p>
      <w:pPr>
        <w:pStyle w:val="2"/>
        <w:keepNext w:val="0"/>
        <w:keepLines w:val="0"/>
        <w:widowControl/>
        <w:suppressLineNumbers w:val="0"/>
        <w:spacing w:before="0" w:beforeAutospacing="0" w:after="0" w:afterAutospacing="0" w:line="528" w:lineRule="auto"/>
        <w:ind w:left="0" w:firstLine="420"/>
        <w:rPr>
          <w:rFonts w:hint="eastAsia" w:ascii="仿宋" w:hAnsi="仿宋" w:eastAsia="仿宋" w:cs="仿宋"/>
          <w:color w:val="auto"/>
          <w:sz w:val="30"/>
          <w:szCs w:val="30"/>
        </w:rPr>
      </w:pPr>
      <w:r>
        <w:rPr>
          <w:rFonts w:hint="eastAsia" w:ascii="仿宋" w:hAnsi="仿宋" w:eastAsia="仿宋" w:cs="仿宋"/>
          <w:color w:val="auto"/>
          <w:sz w:val="30"/>
          <w:szCs w:val="30"/>
        </w:rPr>
        <w:t>第三条　城市管理部门负责本</w:t>
      </w:r>
      <w:r>
        <w:rPr>
          <w:rFonts w:hint="eastAsia" w:ascii="仿宋" w:hAnsi="仿宋" w:eastAsia="仿宋" w:cs="仿宋"/>
          <w:color w:val="auto"/>
          <w:sz w:val="30"/>
          <w:szCs w:val="30"/>
          <w:lang w:eastAsia="zh-CN"/>
        </w:rPr>
        <w:t>县</w:t>
      </w:r>
      <w:r>
        <w:rPr>
          <w:rFonts w:hint="eastAsia" w:ascii="仿宋" w:hAnsi="仿宋" w:eastAsia="仿宋" w:cs="仿宋"/>
          <w:color w:val="auto"/>
          <w:sz w:val="30"/>
          <w:szCs w:val="30"/>
        </w:rPr>
        <w:t>非机动车停放管理工作。住房和城乡建设部门负责本</w:t>
      </w:r>
      <w:r>
        <w:rPr>
          <w:rFonts w:hint="eastAsia" w:ascii="仿宋" w:hAnsi="仿宋" w:eastAsia="仿宋" w:cs="仿宋"/>
          <w:color w:val="auto"/>
          <w:sz w:val="30"/>
          <w:szCs w:val="30"/>
          <w:lang w:eastAsia="zh-CN"/>
        </w:rPr>
        <w:t>县</w:t>
      </w:r>
      <w:r>
        <w:rPr>
          <w:rFonts w:hint="eastAsia" w:ascii="仿宋" w:hAnsi="仿宋" w:eastAsia="仿宋" w:cs="仿宋"/>
          <w:color w:val="auto"/>
          <w:sz w:val="30"/>
          <w:szCs w:val="30"/>
        </w:rPr>
        <w:t xml:space="preserve">非机动车公共停车场建设、经营的管理工作。 公安、交通、自然资源等行政管理部门，应当按照各自职责，做好非机动车停车规划、管理的有关工作。 </w:t>
      </w:r>
    </w:p>
    <w:p>
      <w:pPr>
        <w:pStyle w:val="2"/>
        <w:keepNext w:val="0"/>
        <w:keepLines w:val="0"/>
        <w:widowControl/>
        <w:suppressLineNumbers w:val="0"/>
        <w:spacing w:before="0" w:beforeAutospacing="0" w:after="0" w:afterAutospacing="0" w:line="528" w:lineRule="auto"/>
        <w:ind w:left="0" w:firstLine="420"/>
        <w:rPr>
          <w:rFonts w:hint="eastAsia" w:ascii="仿宋" w:hAnsi="仿宋" w:eastAsia="仿宋" w:cs="仿宋"/>
          <w:color w:val="auto"/>
          <w:sz w:val="30"/>
          <w:szCs w:val="30"/>
        </w:rPr>
      </w:pPr>
      <w:r>
        <w:rPr>
          <w:rFonts w:hint="eastAsia" w:ascii="仿宋" w:hAnsi="仿宋" w:eastAsia="仿宋" w:cs="仿宋"/>
          <w:color w:val="auto"/>
          <w:sz w:val="30"/>
          <w:szCs w:val="30"/>
        </w:rPr>
        <w:t>第四条</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车站、医院、商场、广场、影剧院、商业综合体、体育场馆和其他大中型公共建筑的非机动车公共停车场的规划和建设，应当按照有关规定执行，并按照市容环卫责任区制度要求落实专人管理或者委托第三方服务机构管理。 </w:t>
      </w:r>
    </w:p>
    <w:p>
      <w:pPr>
        <w:pStyle w:val="2"/>
        <w:keepNext w:val="0"/>
        <w:keepLines w:val="0"/>
        <w:widowControl/>
        <w:suppressLineNumbers w:val="0"/>
        <w:spacing w:before="0" w:beforeAutospacing="0" w:after="0" w:afterAutospacing="0" w:line="528" w:lineRule="auto"/>
        <w:ind w:left="0" w:firstLine="420"/>
        <w:rPr>
          <w:rFonts w:hint="eastAsia" w:ascii="仿宋" w:hAnsi="仿宋" w:eastAsia="仿宋" w:cs="仿宋"/>
          <w:color w:val="auto"/>
          <w:sz w:val="30"/>
          <w:szCs w:val="30"/>
        </w:rPr>
      </w:pPr>
      <w:r>
        <w:rPr>
          <w:rFonts w:hint="eastAsia" w:ascii="仿宋" w:hAnsi="仿宋" w:eastAsia="仿宋" w:cs="仿宋"/>
          <w:color w:val="auto"/>
          <w:sz w:val="30"/>
          <w:szCs w:val="30"/>
        </w:rPr>
        <w:t xml:space="preserve">新建交通站点、公共汽（电）车站点，建设单位应当按照规划要求，配套建设非机动车停车设施，并按照市容环卫责任区制度要求落实专人管理或者委托第三方服务机构管理。 </w:t>
      </w:r>
    </w:p>
    <w:p>
      <w:pPr>
        <w:pStyle w:val="2"/>
        <w:keepNext w:val="0"/>
        <w:keepLines w:val="0"/>
        <w:widowControl/>
        <w:suppressLineNumbers w:val="0"/>
        <w:spacing w:before="0" w:beforeAutospacing="0" w:after="0" w:afterAutospacing="0" w:line="528" w:lineRule="auto"/>
        <w:ind w:left="0" w:firstLine="420"/>
        <w:rPr>
          <w:rFonts w:hint="eastAsia" w:ascii="仿宋" w:hAnsi="仿宋" w:eastAsia="仿宋" w:cs="仿宋"/>
          <w:color w:val="auto"/>
          <w:sz w:val="30"/>
          <w:szCs w:val="30"/>
        </w:rPr>
      </w:pPr>
      <w:r>
        <w:rPr>
          <w:rFonts w:hint="eastAsia" w:ascii="仿宋" w:hAnsi="仿宋" w:eastAsia="仿宋" w:cs="仿宋"/>
          <w:color w:val="auto"/>
          <w:sz w:val="30"/>
          <w:szCs w:val="30"/>
        </w:rPr>
        <w:t xml:space="preserve">第五条　居民住宅区的非机动车停放管理，由物业管理企业实施；未实行物业管理的居民住宅区，由业主委员会或属地街道（乡镇）组织实施管理，相关单位应当予以协助。 </w:t>
      </w:r>
    </w:p>
    <w:p>
      <w:pPr>
        <w:pStyle w:val="2"/>
        <w:keepNext w:val="0"/>
        <w:keepLines w:val="0"/>
        <w:widowControl/>
        <w:suppressLineNumbers w:val="0"/>
        <w:spacing w:before="0" w:beforeAutospacing="0" w:after="0" w:afterAutospacing="0" w:line="528" w:lineRule="auto"/>
        <w:ind w:left="0" w:firstLine="420"/>
        <w:rPr>
          <w:rFonts w:hint="eastAsia" w:ascii="仿宋" w:hAnsi="仿宋" w:eastAsia="仿宋" w:cs="仿宋"/>
          <w:color w:val="auto"/>
          <w:sz w:val="30"/>
          <w:szCs w:val="30"/>
        </w:rPr>
      </w:pPr>
      <w:r>
        <w:rPr>
          <w:rFonts w:hint="eastAsia" w:ascii="仿宋" w:hAnsi="仿宋" w:eastAsia="仿宋" w:cs="仿宋"/>
          <w:color w:val="auto"/>
          <w:sz w:val="30"/>
          <w:szCs w:val="30"/>
        </w:rPr>
        <w:t xml:space="preserve">第六条　非机动车公共停车场不足的地方，由城市管理部门会同有关部门在人行道、广场及道路退红线且与人行道相连的区域等适宜停放非机动车的区域设置停放场所。 </w:t>
      </w:r>
    </w:p>
    <w:p>
      <w:pPr>
        <w:pStyle w:val="2"/>
        <w:keepNext w:val="0"/>
        <w:keepLines w:val="0"/>
        <w:widowControl/>
        <w:suppressLineNumbers w:val="0"/>
        <w:spacing w:before="0" w:beforeAutospacing="0" w:after="0" w:afterAutospacing="0" w:line="528" w:lineRule="auto"/>
        <w:ind w:left="0" w:firstLine="420"/>
        <w:rPr>
          <w:rFonts w:hint="eastAsia" w:ascii="仿宋" w:hAnsi="仿宋" w:eastAsia="仿宋" w:cs="仿宋"/>
          <w:color w:val="auto"/>
          <w:sz w:val="30"/>
          <w:szCs w:val="30"/>
        </w:rPr>
      </w:pPr>
      <w:r>
        <w:rPr>
          <w:rFonts w:hint="eastAsia" w:ascii="仿宋" w:hAnsi="仿宋" w:eastAsia="仿宋" w:cs="仿宋"/>
          <w:color w:val="auto"/>
          <w:sz w:val="30"/>
          <w:szCs w:val="30"/>
        </w:rPr>
        <w:t xml:space="preserve">非机动车停放场所应当设置停车标识、停车方向标线，保持清晰、醒目、准确、完好，并进行统一编号。 </w:t>
      </w:r>
    </w:p>
    <w:p>
      <w:pPr>
        <w:pStyle w:val="2"/>
        <w:keepNext w:val="0"/>
        <w:keepLines w:val="0"/>
        <w:widowControl/>
        <w:suppressLineNumbers w:val="0"/>
        <w:spacing w:before="0" w:beforeAutospacing="0" w:after="0" w:afterAutospacing="0" w:line="528" w:lineRule="auto"/>
        <w:ind w:left="0" w:firstLine="420"/>
        <w:rPr>
          <w:rFonts w:hint="eastAsia" w:ascii="仿宋" w:hAnsi="仿宋" w:eastAsia="仿宋" w:cs="仿宋"/>
          <w:color w:val="auto"/>
          <w:sz w:val="30"/>
          <w:szCs w:val="30"/>
        </w:rPr>
      </w:pPr>
      <w:r>
        <w:rPr>
          <w:rFonts w:hint="eastAsia" w:ascii="仿宋" w:hAnsi="仿宋" w:eastAsia="仿宋" w:cs="仿宋"/>
          <w:color w:val="auto"/>
          <w:sz w:val="30"/>
          <w:szCs w:val="30"/>
        </w:rPr>
        <w:t xml:space="preserve">非机动车停放场所的设置不得影响车辆、人员的正常通行。人行道停放场所放置车辆后的人行道宽度不宜少于2米。条件受限的区域确需停放的，应考虑采取斜向停放的方式。 </w:t>
      </w:r>
    </w:p>
    <w:p>
      <w:pPr>
        <w:pStyle w:val="2"/>
        <w:keepNext w:val="0"/>
        <w:keepLines w:val="0"/>
        <w:widowControl/>
        <w:suppressLineNumbers w:val="0"/>
        <w:spacing w:before="0" w:beforeAutospacing="0" w:after="0" w:afterAutospacing="0" w:line="528" w:lineRule="auto"/>
        <w:ind w:left="0" w:firstLine="420"/>
        <w:rPr>
          <w:rFonts w:hint="eastAsia" w:ascii="仿宋" w:hAnsi="仿宋" w:eastAsia="仿宋" w:cs="仿宋"/>
          <w:color w:val="auto"/>
          <w:sz w:val="30"/>
          <w:szCs w:val="30"/>
        </w:rPr>
      </w:pPr>
      <w:r>
        <w:rPr>
          <w:rFonts w:hint="eastAsia" w:ascii="仿宋" w:hAnsi="仿宋" w:eastAsia="仿宋" w:cs="仿宋"/>
          <w:color w:val="auto"/>
          <w:sz w:val="30"/>
          <w:szCs w:val="30"/>
        </w:rPr>
        <w:t xml:space="preserve">非机动车停放场所的设置不得占用盲道。 </w:t>
      </w:r>
    </w:p>
    <w:p>
      <w:pPr>
        <w:pStyle w:val="2"/>
        <w:keepNext w:val="0"/>
        <w:keepLines w:val="0"/>
        <w:widowControl/>
        <w:suppressLineNumbers w:val="0"/>
        <w:spacing w:before="0" w:beforeAutospacing="0" w:after="0" w:afterAutospacing="0" w:line="528" w:lineRule="auto"/>
        <w:ind w:left="0" w:firstLine="420"/>
        <w:rPr>
          <w:rFonts w:hint="eastAsia" w:ascii="仿宋" w:hAnsi="仿宋" w:eastAsia="仿宋" w:cs="仿宋"/>
          <w:color w:val="auto"/>
          <w:sz w:val="30"/>
          <w:szCs w:val="30"/>
        </w:rPr>
      </w:pPr>
      <w:r>
        <w:rPr>
          <w:rFonts w:hint="eastAsia" w:ascii="仿宋" w:hAnsi="仿宋" w:eastAsia="仿宋" w:cs="仿宋"/>
          <w:color w:val="auto"/>
          <w:sz w:val="30"/>
          <w:szCs w:val="30"/>
        </w:rPr>
        <w:t xml:space="preserve">第七条　禁止任何单位和个人擅自占用道路设置非机动车停放场所。 </w:t>
      </w:r>
    </w:p>
    <w:p>
      <w:pPr>
        <w:pStyle w:val="2"/>
        <w:keepNext w:val="0"/>
        <w:keepLines w:val="0"/>
        <w:widowControl/>
        <w:suppressLineNumbers w:val="0"/>
        <w:spacing w:before="0" w:beforeAutospacing="0" w:after="0" w:afterAutospacing="0" w:line="528" w:lineRule="auto"/>
        <w:ind w:left="0" w:firstLine="420"/>
        <w:rPr>
          <w:rFonts w:hint="eastAsia" w:ascii="仿宋" w:hAnsi="仿宋" w:eastAsia="仿宋" w:cs="仿宋"/>
          <w:color w:val="auto"/>
          <w:sz w:val="30"/>
          <w:szCs w:val="30"/>
        </w:rPr>
      </w:pPr>
      <w:r>
        <w:rPr>
          <w:rFonts w:hint="eastAsia" w:ascii="仿宋" w:hAnsi="仿宋" w:eastAsia="仿宋" w:cs="仿宋"/>
          <w:color w:val="auto"/>
          <w:sz w:val="30"/>
          <w:szCs w:val="30"/>
        </w:rPr>
        <w:t xml:space="preserve">第八条　非机动车停放场所必须对公众开放，任何单位和个人不得侵占、擅自停止使用非机动车停放场所或者将其挪作他用。 </w:t>
      </w:r>
    </w:p>
    <w:p>
      <w:pPr>
        <w:pStyle w:val="2"/>
        <w:keepNext w:val="0"/>
        <w:keepLines w:val="0"/>
        <w:widowControl/>
        <w:suppressLineNumbers w:val="0"/>
        <w:spacing w:before="0" w:beforeAutospacing="0" w:after="0" w:afterAutospacing="0" w:line="528" w:lineRule="auto"/>
        <w:ind w:left="0" w:firstLine="420"/>
        <w:rPr>
          <w:rFonts w:hint="eastAsia" w:ascii="仿宋" w:hAnsi="仿宋" w:eastAsia="仿宋" w:cs="仿宋"/>
          <w:color w:val="auto"/>
          <w:sz w:val="30"/>
          <w:szCs w:val="30"/>
        </w:rPr>
      </w:pPr>
      <w:r>
        <w:rPr>
          <w:rFonts w:hint="eastAsia" w:ascii="仿宋" w:hAnsi="仿宋" w:eastAsia="仿宋" w:cs="仿宋"/>
          <w:color w:val="auto"/>
          <w:sz w:val="30"/>
          <w:szCs w:val="30"/>
        </w:rPr>
        <w:t xml:space="preserve">鼓励单位内部非机动车停放场所向社会公众开放。 </w:t>
      </w:r>
    </w:p>
    <w:p>
      <w:pPr>
        <w:pStyle w:val="2"/>
        <w:keepNext w:val="0"/>
        <w:keepLines w:val="0"/>
        <w:widowControl/>
        <w:suppressLineNumbers w:val="0"/>
        <w:spacing w:before="0" w:beforeAutospacing="0" w:after="0" w:afterAutospacing="0" w:line="528" w:lineRule="auto"/>
        <w:ind w:left="0" w:firstLine="420"/>
        <w:rPr>
          <w:rFonts w:hint="eastAsia" w:ascii="仿宋" w:hAnsi="仿宋" w:eastAsia="仿宋" w:cs="仿宋"/>
          <w:color w:val="auto"/>
          <w:sz w:val="30"/>
          <w:szCs w:val="30"/>
        </w:rPr>
      </w:pPr>
      <w:r>
        <w:rPr>
          <w:rFonts w:hint="eastAsia" w:ascii="仿宋" w:hAnsi="仿宋" w:eastAsia="仿宋" w:cs="仿宋"/>
          <w:color w:val="auto"/>
          <w:sz w:val="30"/>
          <w:szCs w:val="30"/>
        </w:rPr>
        <w:t xml:space="preserve">第九条 沿街单位应当按照市容环卫责任区制度要求加强自律管理，规范、有序停放非机动车。 </w:t>
      </w:r>
    </w:p>
    <w:p>
      <w:pPr>
        <w:pStyle w:val="2"/>
        <w:keepNext w:val="0"/>
        <w:keepLines w:val="0"/>
        <w:widowControl/>
        <w:suppressLineNumbers w:val="0"/>
        <w:spacing w:before="0" w:beforeAutospacing="0" w:after="0" w:afterAutospacing="0" w:line="528" w:lineRule="auto"/>
        <w:ind w:left="0" w:firstLine="420"/>
        <w:rPr>
          <w:rFonts w:hint="eastAsia" w:ascii="仿宋" w:hAnsi="仿宋" w:eastAsia="仿宋" w:cs="仿宋"/>
          <w:color w:val="auto"/>
          <w:sz w:val="30"/>
          <w:szCs w:val="30"/>
        </w:rPr>
      </w:pPr>
      <w:r>
        <w:rPr>
          <w:rFonts w:hint="eastAsia" w:ascii="仿宋" w:hAnsi="仿宋" w:eastAsia="仿宋" w:cs="仿宋"/>
          <w:color w:val="auto"/>
          <w:sz w:val="30"/>
          <w:szCs w:val="30"/>
        </w:rPr>
        <w:t xml:space="preserve">对在市容环卫责任区内随意停放非机动车的，沿街单位应当予以劝阻，引导行为人规范、有序停放至非机动车停放场所。 </w:t>
      </w:r>
    </w:p>
    <w:p>
      <w:pPr>
        <w:pStyle w:val="2"/>
        <w:keepNext w:val="0"/>
        <w:keepLines w:val="0"/>
        <w:widowControl/>
        <w:suppressLineNumbers w:val="0"/>
        <w:spacing w:before="0" w:beforeAutospacing="0" w:after="0" w:afterAutospacing="0" w:line="528" w:lineRule="auto"/>
        <w:ind w:left="0" w:firstLine="420"/>
        <w:rPr>
          <w:rFonts w:hint="eastAsia" w:ascii="仿宋" w:hAnsi="仿宋" w:eastAsia="仿宋" w:cs="仿宋"/>
          <w:color w:val="auto"/>
          <w:sz w:val="30"/>
          <w:szCs w:val="30"/>
        </w:rPr>
      </w:pPr>
      <w:r>
        <w:rPr>
          <w:rFonts w:hint="eastAsia" w:ascii="仿宋" w:hAnsi="仿宋" w:eastAsia="仿宋" w:cs="仿宋"/>
          <w:color w:val="auto"/>
          <w:sz w:val="30"/>
          <w:szCs w:val="30"/>
        </w:rPr>
        <w:t>第十条 </w:t>
      </w:r>
      <w:r>
        <w:rPr>
          <w:rFonts w:hint="eastAsia" w:ascii="仿宋" w:hAnsi="仿宋" w:eastAsia="仿宋" w:cs="仿宋"/>
          <w:color w:val="auto"/>
          <w:sz w:val="30"/>
          <w:szCs w:val="30"/>
          <w:lang w:eastAsia="zh-CN"/>
        </w:rPr>
        <w:t>共享单车</w:t>
      </w:r>
      <w:r>
        <w:rPr>
          <w:rFonts w:hint="eastAsia" w:ascii="仿宋" w:hAnsi="仿宋" w:eastAsia="仿宋" w:cs="仿宋"/>
          <w:color w:val="auto"/>
          <w:sz w:val="30"/>
          <w:szCs w:val="30"/>
        </w:rPr>
        <w:t>的行政主管部门应对运营企业的日常运营加强管理。运营企业应做好</w:t>
      </w:r>
      <w:r>
        <w:rPr>
          <w:rFonts w:hint="eastAsia" w:ascii="仿宋" w:hAnsi="仿宋" w:eastAsia="仿宋" w:cs="仿宋"/>
          <w:color w:val="auto"/>
          <w:sz w:val="30"/>
          <w:szCs w:val="30"/>
          <w:lang w:eastAsia="zh-CN"/>
        </w:rPr>
        <w:t>共享单车</w:t>
      </w:r>
      <w:r>
        <w:rPr>
          <w:rFonts w:hint="eastAsia" w:ascii="仿宋" w:hAnsi="仿宋" w:eastAsia="仿宋" w:cs="仿宋"/>
          <w:color w:val="auto"/>
          <w:sz w:val="30"/>
          <w:szCs w:val="30"/>
        </w:rPr>
        <w:t xml:space="preserve">及相关设施的维护和车辆停放秩序管理工作，不得超量超范围停放，不得影响市容。 </w:t>
      </w:r>
    </w:p>
    <w:p>
      <w:pPr>
        <w:pStyle w:val="2"/>
        <w:keepNext w:val="0"/>
        <w:keepLines w:val="0"/>
        <w:widowControl/>
        <w:suppressLineNumbers w:val="0"/>
        <w:spacing w:before="0" w:beforeAutospacing="0" w:after="0" w:afterAutospacing="0" w:line="528" w:lineRule="auto"/>
        <w:ind w:left="0" w:firstLine="420"/>
        <w:rPr>
          <w:rFonts w:hint="eastAsia" w:ascii="仿宋" w:hAnsi="仿宋" w:eastAsia="仿宋" w:cs="仿宋"/>
          <w:color w:val="auto"/>
          <w:sz w:val="30"/>
          <w:szCs w:val="30"/>
        </w:rPr>
      </w:pPr>
      <w:r>
        <w:rPr>
          <w:rFonts w:hint="eastAsia" w:ascii="仿宋" w:hAnsi="仿宋" w:eastAsia="仿宋" w:cs="仿宋"/>
          <w:color w:val="auto"/>
          <w:sz w:val="30"/>
          <w:szCs w:val="30"/>
        </w:rPr>
        <w:t>运营企业应当组建专业运营维护团队，根据共享单车投放量确定维护人员数，负责做好共享单车的停放管理和秩序维护，同时配合城市管理部门做好对乱停乱放、遗弃的共享单车的整治清理工作。</w:t>
      </w:r>
    </w:p>
    <w:p>
      <w:pPr>
        <w:pStyle w:val="2"/>
        <w:keepNext w:val="0"/>
        <w:keepLines w:val="0"/>
        <w:widowControl/>
        <w:suppressLineNumbers w:val="0"/>
        <w:spacing w:before="0" w:beforeAutospacing="0" w:after="0" w:afterAutospacing="0" w:line="528" w:lineRule="auto"/>
        <w:ind w:left="0" w:firstLine="420"/>
        <w:rPr>
          <w:rFonts w:hint="eastAsia" w:ascii="仿宋" w:hAnsi="仿宋" w:eastAsia="仿宋" w:cs="仿宋"/>
          <w:color w:val="auto"/>
          <w:sz w:val="30"/>
          <w:szCs w:val="30"/>
        </w:rPr>
      </w:pPr>
      <w:r>
        <w:rPr>
          <w:rFonts w:hint="eastAsia" w:ascii="仿宋" w:hAnsi="仿宋" w:eastAsia="仿宋" w:cs="仿宋"/>
          <w:color w:val="auto"/>
          <w:sz w:val="30"/>
          <w:szCs w:val="30"/>
        </w:rPr>
        <w:t xml:space="preserve">第十一条　非机动车停放人应当将车辆停放在专用停放点内，按照停车方向标线有序停放。 </w:t>
      </w:r>
    </w:p>
    <w:p>
      <w:pPr>
        <w:pStyle w:val="2"/>
        <w:keepNext w:val="0"/>
        <w:keepLines w:val="0"/>
        <w:widowControl/>
        <w:suppressLineNumbers w:val="0"/>
        <w:spacing w:before="0" w:beforeAutospacing="0" w:after="0" w:afterAutospacing="0" w:line="528" w:lineRule="auto"/>
        <w:ind w:left="0" w:firstLine="420"/>
        <w:rPr>
          <w:rFonts w:hint="eastAsia" w:ascii="仿宋" w:hAnsi="仿宋" w:eastAsia="仿宋" w:cs="仿宋"/>
          <w:color w:val="auto"/>
          <w:sz w:val="30"/>
          <w:szCs w:val="30"/>
        </w:rPr>
      </w:pPr>
      <w:r>
        <w:rPr>
          <w:rFonts w:hint="eastAsia" w:ascii="仿宋" w:hAnsi="仿宋" w:eastAsia="仿宋" w:cs="仿宋"/>
          <w:color w:val="auto"/>
          <w:sz w:val="30"/>
          <w:szCs w:val="30"/>
          <w:lang w:eastAsia="zh-CN"/>
        </w:rPr>
        <w:t>共享单车</w:t>
      </w:r>
      <w:r>
        <w:rPr>
          <w:rFonts w:hint="eastAsia" w:ascii="仿宋" w:hAnsi="仿宋" w:eastAsia="仿宋" w:cs="仿宋"/>
          <w:color w:val="auto"/>
          <w:sz w:val="30"/>
          <w:szCs w:val="30"/>
        </w:rPr>
        <w:t>停放人应当将车辆停放在</w:t>
      </w:r>
      <w:r>
        <w:rPr>
          <w:rFonts w:hint="eastAsia" w:ascii="仿宋" w:hAnsi="仿宋" w:eastAsia="仿宋" w:cs="仿宋"/>
          <w:color w:val="auto"/>
          <w:sz w:val="30"/>
          <w:szCs w:val="30"/>
          <w:lang w:eastAsia="zh-CN"/>
        </w:rPr>
        <w:t>运营企业</w:t>
      </w:r>
      <w:r>
        <w:rPr>
          <w:rFonts w:hint="eastAsia" w:ascii="仿宋" w:hAnsi="仿宋" w:eastAsia="仿宋" w:cs="仿宋"/>
          <w:color w:val="auto"/>
          <w:sz w:val="30"/>
          <w:szCs w:val="30"/>
        </w:rPr>
        <w:t xml:space="preserve">提供的专用停放点内。 </w:t>
      </w:r>
    </w:p>
    <w:p>
      <w:pPr>
        <w:pStyle w:val="2"/>
        <w:keepNext w:val="0"/>
        <w:keepLines w:val="0"/>
        <w:widowControl/>
        <w:suppressLineNumbers w:val="0"/>
        <w:spacing w:before="0" w:beforeAutospacing="0" w:after="0" w:afterAutospacing="0" w:line="528" w:lineRule="auto"/>
        <w:ind w:left="0" w:firstLine="420"/>
        <w:rPr>
          <w:rFonts w:hint="eastAsia" w:ascii="仿宋" w:hAnsi="仿宋" w:eastAsia="仿宋" w:cs="仿宋"/>
          <w:color w:val="auto"/>
          <w:sz w:val="30"/>
          <w:szCs w:val="30"/>
        </w:rPr>
      </w:pPr>
      <w:r>
        <w:rPr>
          <w:rFonts w:hint="eastAsia" w:ascii="仿宋" w:hAnsi="仿宋" w:eastAsia="仿宋" w:cs="仿宋"/>
          <w:color w:val="auto"/>
          <w:sz w:val="30"/>
          <w:szCs w:val="30"/>
        </w:rPr>
        <w:t>第十二条　违反本办法第四条、第七条、第九条、第十条、第十一条规定，由城市管理部门依</w:t>
      </w:r>
      <w:r>
        <w:rPr>
          <w:rFonts w:hint="eastAsia" w:ascii="仿宋" w:hAnsi="仿宋" w:eastAsia="仿宋" w:cs="仿宋"/>
          <w:color w:val="auto"/>
          <w:sz w:val="30"/>
          <w:szCs w:val="30"/>
          <w:lang w:eastAsia="zh-CN"/>
        </w:rPr>
        <w:t>据《安徽省城市市容和环境卫生管理条例》、《宿州市市容治理条例》相关规定</w:t>
      </w:r>
      <w:r>
        <w:rPr>
          <w:rFonts w:hint="eastAsia" w:ascii="仿宋" w:hAnsi="仿宋" w:eastAsia="仿宋" w:cs="仿宋"/>
          <w:color w:val="auto"/>
          <w:sz w:val="30"/>
          <w:szCs w:val="30"/>
        </w:rPr>
        <w:t xml:space="preserve">处罚。 </w:t>
      </w:r>
    </w:p>
    <w:p>
      <w:pPr>
        <w:pStyle w:val="2"/>
        <w:keepNext w:val="0"/>
        <w:keepLines w:val="0"/>
        <w:widowControl/>
        <w:suppressLineNumbers w:val="0"/>
        <w:spacing w:before="0" w:beforeAutospacing="0" w:after="0" w:afterAutospacing="0" w:line="528" w:lineRule="auto"/>
        <w:ind w:left="0" w:firstLine="420"/>
        <w:rPr>
          <w:rFonts w:hint="eastAsia" w:ascii="仿宋" w:hAnsi="仿宋" w:eastAsia="仿宋" w:cs="仿宋"/>
          <w:color w:val="auto"/>
          <w:sz w:val="30"/>
          <w:szCs w:val="30"/>
        </w:rPr>
      </w:pPr>
      <w:r>
        <w:rPr>
          <w:rFonts w:hint="eastAsia" w:ascii="仿宋" w:hAnsi="仿宋" w:eastAsia="仿宋" w:cs="仿宋"/>
          <w:color w:val="auto"/>
          <w:sz w:val="30"/>
          <w:szCs w:val="30"/>
        </w:rPr>
        <w:t xml:space="preserve">有前款行为，影响道路交通安全活动的，公安机关交通管理部门可以责令停止违法行为，迅速恢复交通。 </w:t>
      </w:r>
    </w:p>
    <w:p>
      <w:pPr>
        <w:pStyle w:val="2"/>
        <w:keepNext w:val="0"/>
        <w:keepLines w:val="0"/>
        <w:widowControl/>
        <w:suppressLineNumbers w:val="0"/>
        <w:spacing w:before="0" w:beforeAutospacing="0" w:after="0" w:afterAutospacing="0" w:line="528" w:lineRule="auto"/>
        <w:ind w:left="0" w:firstLine="420"/>
        <w:rPr>
          <w:rFonts w:hint="eastAsia" w:ascii="仿宋" w:hAnsi="仿宋" w:eastAsia="仿宋" w:cs="仿宋"/>
          <w:color w:val="auto"/>
          <w:sz w:val="30"/>
          <w:szCs w:val="30"/>
        </w:rPr>
      </w:pPr>
      <w:r>
        <w:rPr>
          <w:rFonts w:hint="eastAsia" w:ascii="仿宋" w:hAnsi="仿宋" w:eastAsia="仿宋" w:cs="仿宋"/>
          <w:color w:val="auto"/>
          <w:sz w:val="30"/>
          <w:szCs w:val="30"/>
        </w:rPr>
        <w:t>第十三条 本办法自发布之日起施行。</w:t>
      </w:r>
    </w:p>
    <w:p>
      <w:pPr>
        <w:rPr>
          <w:rFonts w:hint="eastAsia" w:ascii="仿宋" w:hAnsi="仿宋" w:eastAsia="仿宋" w:cs="仿宋"/>
          <w:color w:val="auto"/>
          <w:sz w:val="30"/>
          <w:szCs w:val="30"/>
          <w:lang w:eastAsia="zh-CN"/>
        </w:rPr>
      </w:pP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ZWJlODA4NWYxNTgyMDRlY2YwMzZlOTFjN2U5ZmIifQ=="/>
  </w:docVars>
  <w:rsids>
    <w:rsidRoot w:val="4F0560E8"/>
    <w:rsid w:val="0B826C81"/>
    <w:rsid w:val="0F5456E4"/>
    <w:rsid w:val="2E134990"/>
    <w:rsid w:val="32790D77"/>
    <w:rsid w:val="38B80A16"/>
    <w:rsid w:val="4F0560E8"/>
    <w:rsid w:val="600D52E3"/>
    <w:rsid w:val="64773772"/>
    <w:rsid w:val="760F6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1318</Words>
  <Characters>1318</Characters>
  <Lines>0</Lines>
  <Paragraphs>0</Paragraphs>
  <TotalTime>79</TotalTime>
  <ScaleCrop>false</ScaleCrop>
  <LinksUpToDate>false</LinksUpToDate>
  <CharactersWithSpaces>1352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2022-08-04T03:06:00Z</dcterms:created>
  <dc:creator>Administrator</dc:creator>
  <cp:lastModifiedBy>漫步石子 </cp:lastModifiedBy>
  <cp:lastPrinted>2022-09-08T00:45:00Z</cp:lastPrinted>
  <dcterms:modified xsi:type="dcterms:W3CDTF">2022-09-08T02:19:10Z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3AE77FE55B6B482097831A5E3EF091D4</vt:lpwstr>
  </property>
</Properties>
</file>