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  诉  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投诉人：（姓名、住址、电话）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（姓名、住址、电话）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（姓名、住址、电话）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被投诉人：（单位全称）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法定代表人：（姓名电话）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项目经理：（姓名电话）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承包人：（姓名电话）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请求事项：被投诉人依法支付投诉人工资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事项经过：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（本人基本情况、入职时间、劳动合同签订、工资约定情况、离职时间、离职原因、拖欠工资资金额、讨要工资经过等）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注：投诉人须提供拖欠工资的相关证据材料及身份证复印件。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投诉人：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A2A93"/>
    <w:rsid w:val="675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2021-06-21T07:33:00Z</dcterms:created>
  <dc:creator>晒太阳</dc:creator>
  <cp:lastModifiedBy>晒太阳</cp:lastModifiedBy>
  <dcterms:modified xsi:type="dcterms:W3CDTF">2021-06-21T07:39:21Z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